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44C37" w:rsidRDefault="00B86B94" w:rsidP="00ED2889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55" w:rsidRPr="00ED2889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рамках оказания гарантированного объема </w:t>
      </w:r>
    </w:p>
    <w:p w:rsidR="00860A55" w:rsidRPr="00860A55" w:rsidRDefault="00860A55" w:rsidP="00ED2889">
      <w:pPr>
        <w:spacing w:after="0" w:line="240" w:lineRule="auto"/>
        <w:jc w:val="center"/>
        <w:rPr>
          <w:sz w:val="24"/>
          <w:szCs w:val="24"/>
        </w:rPr>
      </w:pPr>
      <w:r w:rsidRPr="00ED2889">
        <w:rPr>
          <w:rFonts w:ascii="Times New Roman" w:hAnsi="Times New Roman" w:cs="Times New Roman"/>
          <w:b/>
          <w:spacing w:val="2"/>
          <w:sz w:val="24"/>
          <w:szCs w:val="24"/>
        </w:rPr>
        <w:t>бесплатной медицинской помощи</w:t>
      </w:r>
      <w:r w:rsidRPr="00860A55">
        <w:rPr>
          <w:sz w:val="24"/>
          <w:szCs w:val="24"/>
        </w:rPr>
        <w:t xml:space="preserve"> </w:t>
      </w:r>
    </w:p>
    <w:p w:rsidR="00B4427E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bookmarkStart w:id="0" w:name="_GoBack"/>
      <w:bookmarkEnd w:id="0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апреля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EF2F64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EF2F64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4C37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A96669">
        <w:rPr>
          <w:rFonts w:ascii="Times New Roman" w:hAnsi="Times New Roman" w:cs="Times New Roman"/>
          <w:color w:val="000000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276"/>
        <w:gridCol w:w="1747"/>
      </w:tblGrid>
      <w:tr w:rsidR="00ED2889" w:rsidRPr="00ED7820" w:rsidTr="00C700D7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C700D7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BA2A60" w:rsidRDefault="00FB66B0" w:rsidP="00FB66B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3918F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0557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BA2A6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Default="00FB66B0" w:rsidP="00FB6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FB66B0" w:rsidRDefault="00FB66B0" w:rsidP="00FB66B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BA2A60" w:rsidRDefault="00FB66B0" w:rsidP="00FB66B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FB66B0" w:rsidRPr="003918F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0557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BA2A6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049E3" w:rsidRDefault="00FB66B0" w:rsidP="00FB66B0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049E3" w:rsidRDefault="00FB66B0" w:rsidP="00FB6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049E3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30F0A" w:rsidRDefault="00FB66B0" w:rsidP="00FB66B0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30F0A" w:rsidRDefault="00FB66B0" w:rsidP="00FB6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Гофрированный переходник контура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A30F0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Маска - респиратор для ИВЛ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A30F0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587BE7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07124E" w:rsidRDefault="00FB66B0" w:rsidP="00FB66B0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07124E" w:rsidRDefault="00FB66B0" w:rsidP="00FB66B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07124E" w:rsidRDefault="00FB66B0" w:rsidP="00FB66B0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07124E" w:rsidRDefault="00FB66B0" w:rsidP="00FB66B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267A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2D28E5" w:rsidRDefault="00FB66B0" w:rsidP="00FB66B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0F6F9C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B66B0" w:rsidRPr="000F6F9C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0F6F9C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9F38F9" w:rsidRDefault="00FB66B0" w:rsidP="00FB66B0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Печеночная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Skyla / Skyla  Liver  Panel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9F38F9" w:rsidRDefault="00FB66B0" w:rsidP="00FB66B0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Общая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биохимическая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Skyla /General  Biochemistry Panel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="009C2DC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409E8" w:rsidRDefault="00FB66B0" w:rsidP="00FB66B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1/0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FB66B0" w:rsidRPr="00BC29E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409E8" w:rsidRDefault="00FB66B0" w:rsidP="00FB66B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3700A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C399F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крови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46CB0" w:rsidRDefault="00FB66B0" w:rsidP="00FB66B0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267A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06539" w:rsidRDefault="00FB66B0" w:rsidP="00FB66B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06539" w:rsidRDefault="00FB66B0" w:rsidP="00FB66B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FF193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C732CE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типов (ВИЧ-1,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ВИЧ-2) в сыворотке,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плазме и цельной крови человека.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принадлежностями (Капилляр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упаковка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Чейз Буфер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штук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267A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267A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267A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E71D74" w:rsidRDefault="00FB66B0" w:rsidP="00FB66B0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для определения концентрации глюкозы в капиллярной крови </w:t>
            </w:r>
          </w:p>
          <w:p w:rsidR="00FB66B0" w:rsidRPr="00E71D74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АТ  </w:t>
            </w:r>
            <w:proofErr w:type="spellStart"/>
            <w:r w:rsidRPr="00E71D74">
              <w:rPr>
                <w:rFonts w:ascii="Times New Roman" w:hAnsi="Times New Roman"/>
                <w:sz w:val="20"/>
              </w:rPr>
              <w:t>Care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164433" w:rsidRDefault="00FB66B0" w:rsidP="00FB66B0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Экспресс тест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для определения беременности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F90FE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9F38F9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2046A1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D102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5048A1" w:rsidRDefault="00FB66B0" w:rsidP="00FB6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B86590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5048A1" w:rsidRDefault="00FB66B0" w:rsidP="00FB6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B86590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2,0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3,0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4,0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D049E3" w:rsidRDefault="00FB66B0" w:rsidP="00FB66B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164433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49191C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49191C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164433" w:rsidRDefault="00FB66B0" w:rsidP="00FB66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164433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611ADA" w:rsidRDefault="00FB66B0" w:rsidP="00FB66B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</w:t>
            </w:r>
            <w:proofErr w:type="spellStart"/>
            <w:r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рехходовой</w:t>
            </w:r>
            <w:proofErr w:type="spellEnd"/>
            <w:r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кран с удлинительной линией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«Дискофикс»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611ADA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переходник для регуляции направлении инфузионных потоков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49191C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6A3D86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B86590" w:rsidRDefault="00FB66B0" w:rsidP="00FB66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6B0" w:rsidRPr="00ED7820" w:rsidTr="00FB66B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41CE0" w:rsidRDefault="00FB66B0" w:rsidP="00FB66B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41CE0" w:rsidRDefault="00FB66B0" w:rsidP="00FB66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B0" w:rsidRPr="00A41CE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A41CE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6B0" w:rsidRPr="00A41CE0" w:rsidRDefault="00FB66B0" w:rsidP="00FB66B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2 752 000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B0" w:rsidRPr="00ED7820" w:rsidRDefault="00FB66B0" w:rsidP="00FB6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4601" w:rsidRPr="002058E1" w:rsidRDefault="001C4601" w:rsidP="001C460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137"/>
        <w:gridCol w:w="2683"/>
        <w:gridCol w:w="1072"/>
        <w:gridCol w:w="765"/>
        <w:gridCol w:w="1154"/>
        <w:gridCol w:w="1746"/>
      </w:tblGrid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E1" w:rsidRPr="003B59E6" w:rsidRDefault="002058E1" w:rsidP="00205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E1" w:rsidRPr="00FE3016" w:rsidRDefault="002058E1" w:rsidP="002058E1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2058E1" w:rsidRDefault="002058E1" w:rsidP="002058E1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2058E1" w:rsidRPr="003B59E6" w:rsidRDefault="002058E1" w:rsidP="002058E1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EF45BF" w:rsidRPr="0049191C" w:rsidTr="00EF45BF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45BF" w:rsidRPr="00EF45BF" w:rsidRDefault="00EF45BF" w:rsidP="00EF45BF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«Фармация», Республика Казахстан, город </w:t>
            </w:r>
            <w:proofErr w:type="spellStart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пр.312 стрелковой дивизии, 8,                         дата и время предоставления ценового предложения: 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16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D1028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C409E8" w:rsidRDefault="00EF45BF" w:rsidP="00EF45B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1/0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EF45BF" w:rsidRPr="00BC2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C409E8" w:rsidRDefault="00EF45BF" w:rsidP="00EF45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700A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EF45BF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E71D74" w:rsidRDefault="00EF45BF" w:rsidP="00EF45BF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для определения концентрации глюкозы в капиллярной крови </w:t>
            </w:r>
          </w:p>
          <w:p w:rsidR="00EF45BF" w:rsidRPr="00E71D74" w:rsidRDefault="00EF45BF" w:rsidP="00EF4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АТ  </w:t>
            </w:r>
            <w:proofErr w:type="spellStart"/>
            <w:r w:rsidRPr="00E71D74">
              <w:rPr>
                <w:rFonts w:ascii="Times New Roman" w:hAnsi="Times New Roman"/>
                <w:sz w:val="20"/>
              </w:rPr>
              <w:t>Care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EF45BF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164433" w:rsidRDefault="00EF45BF" w:rsidP="00EF45BF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Экспресс тест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9F38F9" w:rsidRDefault="00EF45BF" w:rsidP="00EF4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для определения беременности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F90FE9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9F38F9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2046A1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5BF" w:rsidRPr="002046A1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5BF" w:rsidRPr="00EF45BF" w:rsidRDefault="00EF45BF" w:rsidP="00EF45BF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F45BF" w:rsidRPr="0049191C" w:rsidTr="00EF45BF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45BF" w:rsidRPr="00172256" w:rsidRDefault="00EF45BF" w:rsidP="00EF45B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Atlant</w:t>
            </w:r>
            <w:proofErr w:type="spellEnd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», 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Нур-Султан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Б.Майлина, до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4/1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дата и время предоставления ценового предложения: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19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D1028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F90FE9" w:rsidRDefault="00EF45BF" w:rsidP="00EF45B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Маска - респиратор для ИВЛ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F90FE9" w:rsidRDefault="00EF45BF" w:rsidP="00EF4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F90FE9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A30F0A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330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5BF" w:rsidRPr="00EF45BF" w:rsidRDefault="00EF45BF" w:rsidP="00EF45BF">
            <w:pPr>
              <w:pStyle w:val="a6"/>
              <w:spacing w:after="0" w:line="240" w:lineRule="auto"/>
              <w:ind w:left="8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330 00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F45BF" w:rsidRPr="0049191C" w:rsidTr="00EF45BF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45BF" w:rsidRPr="00EF45BF" w:rsidRDefault="00EF45BF" w:rsidP="00EF45BF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Медин</w:t>
            </w:r>
            <w:proofErr w:type="spellEnd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proofErr w:type="spellStart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ул.Берчугурская</w:t>
            </w:r>
            <w:proofErr w:type="spellEnd"/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дом 18 А, дата и время предоставления ценового предложения: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EF45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D267A0" w:rsidRDefault="00EF45BF" w:rsidP="00EF45B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D267A0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ED7820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D267A0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D049E3" w:rsidRDefault="00E91401" w:rsidP="00EF45B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950</w:t>
            </w:r>
            <w:r w:rsidR="00EF45BF"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5BF" w:rsidRPr="00D049E3" w:rsidRDefault="00EF45BF" w:rsidP="00EF45B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D1028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5BF" w:rsidRPr="003B59E6" w:rsidRDefault="00EF45BF" w:rsidP="00EF4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5BF" w:rsidRPr="00B92968" w:rsidRDefault="00E91401" w:rsidP="00E91401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115" w:firstLine="24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EF45BF" w:rsidRPr="00B929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EF45BF" w:rsidRPr="00B929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F45BF" w:rsidRPr="0049191C" w:rsidTr="00EF45BF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F45BF" w:rsidRPr="00B92968" w:rsidRDefault="00EF45BF" w:rsidP="00B92968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МедФорд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Актобе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ул.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С.Баишева, 7А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д</w:t>
            </w:r>
            <w:proofErr w:type="spellStart"/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ата</w:t>
            </w:r>
            <w:proofErr w:type="spellEnd"/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и время предоставления ценового предложения: 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20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04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15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50</w:t>
            </w:r>
            <w:r w:rsidRPr="00B9296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Гофрированный переходник контура ИВЛ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Default="00D73B3C" w:rsidP="00D73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73B3C" w:rsidRPr="0049191C" w:rsidTr="00920708">
        <w:trPr>
          <w:trHeight w:val="17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F90FE9" w:rsidRDefault="00D73B3C" w:rsidP="00D73B3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Маска - респиратор для ИВЛ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F90FE9" w:rsidRDefault="00D73B3C" w:rsidP="00D73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F90FE9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A30F0A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ED7820" w:rsidRDefault="00D73B3C" w:rsidP="00D73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73B3C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73B3C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C399F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крови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A46CB0" w:rsidRDefault="00D73B3C" w:rsidP="00D73B3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267A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73B3C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73B3C" w:rsidRPr="0049191C" w:rsidTr="00920708">
        <w:trPr>
          <w:trHeight w:val="2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267A0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267A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ED782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267A0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164433" w:rsidRDefault="00D73B3C" w:rsidP="00D73B3C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Экспресс тест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9F38F9" w:rsidRDefault="00D73B3C" w:rsidP="00D73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для определения беременности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F90FE9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9F38F9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2046A1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2046A1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D102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5048A1" w:rsidRDefault="00D73B3C" w:rsidP="00D73B3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5048A1" w:rsidRDefault="00D73B3C" w:rsidP="00D73B3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2,0 мм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73B3C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3,0 мм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4,0 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D049E3" w:rsidRDefault="00D73B3C" w:rsidP="00D73B3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164433" w:rsidRDefault="00D73B3C" w:rsidP="00D73B3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49191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 для пупочной лигатуры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49191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164433" w:rsidRDefault="00D73B3C" w:rsidP="00D73B3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164433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164433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611ADA" w:rsidRDefault="00D73B3C" w:rsidP="0092070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</w:t>
            </w:r>
            <w:proofErr w:type="spellStart"/>
            <w:r w:rsidR="00920708"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рёхходовой</w:t>
            </w:r>
            <w:proofErr w:type="spellEnd"/>
            <w:r w:rsidRPr="00611A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кран с удлинительной линией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«Дискофикс»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611ADA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переходник для регуляции направлении инфузионных потоков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3C" w:rsidRPr="0049191C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6A3D8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700,00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B86590" w:rsidRDefault="00D73B3C" w:rsidP="00D73B3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14 000,00</w:t>
            </w:r>
          </w:p>
        </w:tc>
      </w:tr>
      <w:tr w:rsidR="00D73B3C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3C" w:rsidRPr="00BA2A60" w:rsidRDefault="00D73B3C" w:rsidP="00D73B3C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3C" w:rsidRPr="003B59E6" w:rsidRDefault="00D73B3C" w:rsidP="00D73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3C" w:rsidRPr="003B59E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3C" w:rsidRPr="003B59E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3C" w:rsidRPr="003B59E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3C" w:rsidRPr="003B59E6" w:rsidRDefault="00D73B3C" w:rsidP="00D73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B3C" w:rsidRPr="003B59E6" w:rsidRDefault="00D73B3C" w:rsidP="00D73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1 252 700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920708" w:rsidRPr="0049191C" w:rsidTr="0092070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0708" w:rsidRPr="00920708" w:rsidRDefault="00920708" w:rsidP="0092070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ТехМедСервис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», Республика Казахстан, город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Нур-Султан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Сарыарка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дом 31/2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16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9207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920708" w:rsidRPr="00920708" w:rsidTr="0092070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Default="00920708" w:rsidP="0092070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типов (ВИЧ-1,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ВИЧ-2) в сыворотке,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плазме и цельной крови человека.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принадлежностями (Капилляр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упаковка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Чейз Буфер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штук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D049E3" w:rsidRDefault="00920708" w:rsidP="009207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708" w:rsidRPr="00D049E3" w:rsidRDefault="00920708" w:rsidP="009207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920708" w:rsidRPr="00920708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BA2A60" w:rsidRDefault="00920708" w:rsidP="0092070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708" w:rsidRPr="003B59E6" w:rsidRDefault="00920708" w:rsidP="009207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48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920708" w:rsidRPr="0049191C" w:rsidTr="00B9296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0708" w:rsidRPr="00B92968" w:rsidRDefault="00920708" w:rsidP="0092070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Алтынбеков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Манатович</w:t>
            </w:r>
            <w:proofErr w:type="spellEnd"/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город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-Султан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.Столичная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дом 87, д</w:t>
            </w:r>
            <w:r w:rsidRPr="006E4A37">
              <w:rPr>
                <w:rFonts w:ascii="Times New Roman" w:hAnsi="Times New Roman" w:cs="Times New Roman"/>
                <w:b/>
                <w:sz w:val="20"/>
              </w:rPr>
              <w:t>ата и время предоставления ценового предложения</w:t>
            </w:r>
            <w:r>
              <w:rPr>
                <w:rFonts w:ascii="Times New Roman" w:hAnsi="Times New Roman" w:cs="Times New Roman"/>
                <w:b/>
                <w:sz w:val="20"/>
              </w:rPr>
              <w:t>: 21</w:t>
            </w:r>
            <w:r w:rsidRPr="00B14E36"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4</w:t>
            </w:r>
            <w:r w:rsidRPr="00B14E36">
              <w:rPr>
                <w:rFonts w:ascii="Times New Roman" w:hAnsi="Times New Roman" w:cs="Times New Roman"/>
                <w:b/>
                <w:sz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21</w:t>
            </w:r>
            <w:r w:rsidRPr="00B14E36">
              <w:rPr>
                <w:rFonts w:ascii="Times New Roman" w:hAnsi="Times New Roman" w:cs="Times New Roman"/>
                <w:b/>
                <w:sz w:val="20"/>
              </w:rPr>
              <w:t xml:space="preserve"> года,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09</w:t>
            </w:r>
            <w:r w:rsidRPr="00B14E36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B14E36">
              <w:rPr>
                <w:rFonts w:ascii="Times New Roman" w:hAnsi="Times New Roman" w:cs="Times New Roman"/>
                <w:b/>
                <w:sz w:val="20"/>
              </w:rPr>
              <w:t xml:space="preserve"> часов;</w:t>
            </w:r>
          </w:p>
        </w:tc>
      </w:tr>
      <w:tr w:rsidR="00920708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D1028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9F38F9" w:rsidRDefault="00920708" w:rsidP="00920708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Печеночная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Skyla / Skyla  Liver  Panel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9F38F9" w:rsidRDefault="00920708" w:rsidP="00920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F90FE9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9F38F9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B92968" w:rsidRDefault="00920708" w:rsidP="0092070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135 000,00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708" w:rsidRPr="00D049E3" w:rsidRDefault="00920708" w:rsidP="0092070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920708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D1028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9F38F9" w:rsidRDefault="00920708" w:rsidP="0092070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Общая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биохимическая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Skyla /General  Biochemistry Panel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9F38F9" w:rsidRDefault="00920708" w:rsidP="00920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еагент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предназначен для использования с  биохимическим анализатором </w:t>
            </w:r>
            <w:proofErr w:type="spellStart"/>
            <w:r w:rsidRPr="009F38F9">
              <w:rPr>
                <w:rFonts w:ascii="Times New Roman" w:hAnsi="Times New Roman"/>
                <w:color w:val="000000"/>
                <w:sz w:val="20"/>
              </w:rPr>
              <w:t>Skyla</w:t>
            </w:r>
            <w:proofErr w:type="spellEnd"/>
            <w:r w:rsidRPr="009F38F9">
              <w:rPr>
                <w:rFonts w:ascii="Times New Roman" w:hAnsi="Times New Roman"/>
                <w:color w:val="000000"/>
                <w:sz w:val="20"/>
              </w:rPr>
              <w:t xml:space="preserve">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F90FE9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9F38F9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B92968" w:rsidRDefault="00920708" w:rsidP="0092070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139 500,00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708" w:rsidRPr="00D049E3" w:rsidRDefault="00920708" w:rsidP="0092070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920708" w:rsidRPr="0049191C" w:rsidTr="0092070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BA2A60" w:rsidRDefault="00920708" w:rsidP="0092070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708" w:rsidRPr="003B59E6" w:rsidRDefault="00920708" w:rsidP="0092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708" w:rsidRPr="003B59E6" w:rsidRDefault="00920708" w:rsidP="009207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549 000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9C2DCE" w:rsidRPr="009C2DCE" w:rsidRDefault="009C2DCE" w:rsidP="000A336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C2DCE">
        <w:rPr>
          <w:rFonts w:ascii="Times New Roman" w:hAnsi="Times New Roman" w:cs="Times New Roman"/>
          <w:bCs/>
          <w:sz w:val="24"/>
        </w:rPr>
        <w:t>Отклоненные ценовые предложения потенциальных поставщиков – не было</w:t>
      </w:r>
      <w:r w:rsidRPr="009C2DCE">
        <w:rPr>
          <w:rFonts w:ascii="Times New Roman" w:hAnsi="Times New Roman" w:cs="Times New Roman"/>
          <w:sz w:val="24"/>
        </w:rPr>
        <w:t>;</w:t>
      </w:r>
    </w:p>
    <w:p w:rsidR="000A3369" w:rsidRPr="003602FB" w:rsidRDefault="000A3369" w:rsidP="000A336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0A57E2" w:rsidRPr="00F839F9" w:rsidRDefault="000A57E2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 w:rsidR="001711A1">
        <w:rPr>
          <w:rFonts w:ascii="Times New Roman" w:hAnsi="Times New Roman" w:cs="Times New Roman"/>
          <w:sz w:val="24"/>
        </w:rPr>
        <w:t xml:space="preserve">к закупаемым </w:t>
      </w:r>
      <w:r w:rsidR="001711A1" w:rsidRPr="00ED2889">
        <w:rPr>
          <w:rFonts w:ascii="Times New Roman" w:hAnsi="Times New Roman" w:cs="Times New Roman"/>
          <w:sz w:val="24"/>
          <w:szCs w:val="24"/>
        </w:rPr>
        <w:t>издели</w:t>
      </w:r>
      <w:r w:rsidR="001711A1">
        <w:rPr>
          <w:rFonts w:ascii="Times New Roman" w:hAnsi="Times New Roman" w:cs="Times New Roman"/>
          <w:sz w:val="24"/>
          <w:szCs w:val="24"/>
        </w:rPr>
        <w:t xml:space="preserve">ям </w:t>
      </w:r>
      <w:r w:rsidR="001711A1" w:rsidRPr="000F4E56">
        <w:rPr>
          <w:rFonts w:ascii="Times New Roman" w:hAnsi="Times New Roman" w:cs="Times New Roman"/>
          <w:sz w:val="24"/>
          <w:szCs w:val="24"/>
        </w:rPr>
        <w:t>медицинск</w:t>
      </w:r>
      <w:r w:rsidR="000F4E56" w:rsidRPr="000F4E56">
        <w:rPr>
          <w:rFonts w:ascii="Times New Roman" w:hAnsi="Times New Roman" w:cs="Times New Roman"/>
          <w:sz w:val="24"/>
          <w:szCs w:val="24"/>
        </w:rPr>
        <w:t>ого</w:t>
      </w:r>
      <w:r w:rsidR="001711A1" w:rsidRPr="000F4E56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="001711A1"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 w:rsidR="001711A1"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E91401" w:rsidRPr="00860F55" w:rsidRDefault="00E91401" w:rsidP="00E9140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91401" w:rsidRPr="00E91401" w:rsidRDefault="00E91401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Atlant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MT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»,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Б.Майлина, до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91401" w:rsidRPr="00E91401" w:rsidRDefault="00E91401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Медин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ул.Берчугурская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18 </w:t>
      </w:r>
      <w:proofErr w:type="gram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C2DCE" w:rsidRDefault="00E91401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ТОО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</w:t>
      </w:r>
      <w:r w:rsidR="009C2D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7А;</w:t>
      </w:r>
    </w:p>
    <w:p w:rsidR="00E91401" w:rsidRDefault="009C2DCE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ТехМедСервис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12/2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7394D" w:rsidRPr="00F839F9" w:rsidRDefault="00E91401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Алтынбеков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Руслан 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Манатович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-Султан, 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.Столичная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87</w:t>
      </w:r>
      <w:r w:rsidR="0057394D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7394D" w:rsidRPr="0079314A" w:rsidRDefault="0057394D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3602FB" w:rsidRPr="00205324" w:rsidRDefault="00DC6A6F" w:rsidP="00205324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414A">
        <w:rPr>
          <w:rFonts w:ascii="Times New Roman" w:hAnsi="Times New Roman" w:cs="Times New Roman"/>
          <w:color w:val="000000"/>
          <w:sz w:val="24"/>
          <w:szCs w:val="24"/>
          <w:lang w:val="kk-KZ"/>
        </w:rPr>
        <w:t>2, 3,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4,</w:t>
      </w:r>
      <w:r w:rsidR="00B9414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5,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7,</w:t>
      </w:r>
      <w:r w:rsidR="00B9414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9, 10, 11, 12, 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13, 14, 15, 22, </w:t>
      </w:r>
      <w:r w:rsidR="00B9414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23, 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24, 25, 26, </w:t>
      </w:r>
      <w:r w:rsidR="00C04141">
        <w:rPr>
          <w:rFonts w:ascii="Times New Roman" w:hAnsi="Times New Roman" w:cs="Times New Roman"/>
          <w:color w:val="000000"/>
          <w:sz w:val="24"/>
          <w:szCs w:val="24"/>
          <w:lang w:val="kk-KZ"/>
        </w:rPr>
        <w:t>27, 28</w:t>
      </w:r>
      <w:r w:rsidR="009C2D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7394D"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5B7AC6" w:rsidRPr="00C9365C" w:rsidRDefault="00DF7FBD" w:rsidP="005B7AC6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B7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="005B7AC6"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E91401" w:rsidRPr="00E91401" w:rsidRDefault="00E91401" w:rsidP="005B7AC6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</w:t>
      </w:r>
      <w:proofErr w:type="spellStart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Atlant</w:t>
      </w:r>
      <w:proofErr w:type="spellEnd"/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MT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»,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Нур-Султан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Б.Майлина, до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</w:t>
      </w:r>
      <w:r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4/1;</w:t>
      </w:r>
    </w:p>
    <w:p w:rsidR="005B7AC6" w:rsidRPr="00F839F9" w:rsidRDefault="005B7AC6" w:rsidP="005B7AC6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E91401">
        <w:rPr>
          <w:rFonts w:ascii="Times New Roman" w:hAnsi="Times New Roman" w:cs="Times New Roman"/>
          <w:color w:val="000000"/>
          <w:sz w:val="24"/>
          <w:szCs w:val="24"/>
          <w:lang w:val="kk-KZ"/>
        </w:rPr>
        <w:t>у 30</w:t>
      </w:r>
      <w:r w:rsidR="00AF12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Медин</w:t>
      </w:r>
      <w:proofErr w:type="spellEnd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proofErr w:type="spellStart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ул.Берчугурская</w:t>
      </w:r>
      <w:proofErr w:type="spellEnd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18 </w:t>
      </w:r>
      <w:proofErr w:type="gramStart"/>
      <w:r w:rsidR="00E91401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75398" w:rsidRPr="00860F55" w:rsidRDefault="00A75398" w:rsidP="00A7539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E91401">
        <w:rPr>
          <w:rFonts w:ascii="Times New Roman" w:hAnsi="Times New Roman" w:cs="Times New Roman"/>
          <w:color w:val="000000"/>
          <w:sz w:val="24"/>
          <w:szCs w:val="24"/>
          <w:lang w:val="kk-KZ"/>
        </w:rPr>
        <w:t>32</w:t>
      </w:r>
      <w:r w:rsidR="009748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5A77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3602FB" w:rsidRPr="00333936" w:rsidRDefault="003602FB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33936">
        <w:rPr>
          <w:rFonts w:ascii="Times New Roman" w:hAnsi="Times New Roman" w:cs="Times New Roman"/>
          <w:sz w:val="24"/>
          <w:szCs w:val="20"/>
        </w:rPr>
        <w:t>а основании пункта 112 Правил,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333936">
        <w:rPr>
          <w:rFonts w:ascii="Times New Roman" w:hAnsi="Times New Roman" w:cs="Times New Roman"/>
          <w:sz w:val="24"/>
          <w:szCs w:val="20"/>
        </w:rPr>
        <w:t xml:space="preserve">по </w:t>
      </w:r>
      <w:r w:rsidRPr="00333936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333936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333936">
        <w:rPr>
          <w:rFonts w:ascii="Times New Roman" w:hAnsi="Times New Roman" w:cs="Times New Roman"/>
          <w:sz w:val="24"/>
          <w:szCs w:val="20"/>
        </w:rPr>
        <w:t>:</w:t>
      </w:r>
    </w:p>
    <w:p w:rsidR="00A274E8" w:rsidRPr="00F30FE1" w:rsidRDefault="00A274E8" w:rsidP="00F30FE1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 w:rsidR="00E91401" w:rsidRPr="00F30FE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18, 31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«Фармация», город </w:t>
      </w:r>
      <w:proofErr w:type="spellStart"/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пр.312 </w:t>
      </w:r>
      <w:proofErr w:type="spellStart"/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стрелк</w:t>
      </w:r>
      <w:proofErr w:type="spellEnd"/>
      <w:r w:rsidR="00C2050E"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дивизии,</w:t>
      </w:r>
      <w:r w:rsidR="00C2050E"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8;</w:t>
      </w:r>
    </w:p>
    <w:p w:rsidR="00B3347A" w:rsidRPr="005B7AC6" w:rsidRDefault="00B3347A" w:rsidP="00B3347A">
      <w:pPr>
        <w:pStyle w:val="a6"/>
        <w:numPr>
          <w:ilvl w:val="0"/>
          <w:numId w:val="2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</w:rPr>
        <w:t>у 2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ТехМедСервис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12/2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529CD" w:rsidRPr="00EF22AF" w:rsidRDefault="00D529CD" w:rsidP="00D529CD">
      <w:pPr>
        <w:pStyle w:val="a6"/>
        <w:numPr>
          <w:ilvl w:val="0"/>
          <w:numId w:val="22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48, 60, 63, 81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</w:t>
      </w:r>
      <w:r w:rsidR="00C20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ий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95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Pr="00EF22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59E" w:rsidRPr="009C2DCE" w:rsidRDefault="00C5359E" w:rsidP="00C5359E">
      <w:pPr>
        <w:pStyle w:val="a6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920708">
        <w:rPr>
          <w:rFonts w:ascii="Times New Roman" w:hAnsi="Times New Roman" w:cs="Times New Roman"/>
          <w:color w:val="000000"/>
          <w:sz w:val="24"/>
          <w:szCs w:val="24"/>
          <w:lang w:val="kk-KZ"/>
        </w:rPr>
        <w:t>6, 19, 20, 21, 33, 34, 35, 36, 37, 38, 39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9C2D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C2DCE" w:rsidRPr="009C2DCE" w:rsidRDefault="009C2DCE" w:rsidP="009C2DCE">
      <w:pPr>
        <w:pStyle w:val="a6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C2D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ам</w:t>
      </w:r>
      <w:r w:rsidRPr="009C2D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16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17</w:t>
      </w:r>
      <w:r w:rsidRPr="009C2D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–</w:t>
      </w:r>
      <w:r w:rsidRPr="009C2D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Алтынбеков</w:t>
      </w:r>
      <w:proofErr w:type="spellEnd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Руслан </w:t>
      </w:r>
      <w:proofErr w:type="spellStart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Манатович</w:t>
      </w:r>
      <w:proofErr w:type="spellEnd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proofErr w:type="spellStart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</w:t>
      </w:r>
      <w:proofErr w:type="spellEnd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-Султан, </w:t>
      </w:r>
      <w:proofErr w:type="spellStart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proofErr w:type="spellEnd"/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.Столичная</w:t>
      </w:r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дом 87</w:t>
      </w:r>
      <w:r w:rsidRPr="009C2D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1C4601" w:rsidRPr="00ED5E19" w:rsidRDefault="00C5359E" w:rsidP="001C4601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C4601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4601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1C4601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1C4601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752235" w:rsidRPr="00E853E9" w:rsidRDefault="00752235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 w:rsidR="00444C37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8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5"/>
  </w:num>
  <w:num w:numId="4">
    <w:abstractNumId w:val="16"/>
  </w:num>
  <w:num w:numId="5">
    <w:abstractNumId w:val="25"/>
  </w:num>
  <w:num w:numId="6">
    <w:abstractNumId w:val="29"/>
  </w:num>
  <w:num w:numId="7">
    <w:abstractNumId w:val="17"/>
  </w:num>
  <w:num w:numId="8">
    <w:abstractNumId w:val="14"/>
  </w:num>
  <w:num w:numId="9">
    <w:abstractNumId w:val="22"/>
  </w:num>
  <w:num w:numId="10">
    <w:abstractNumId w:val="3"/>
  </w:num>
  <w:num w:numId="11">
    <w:abstractNumId w:val="6"/>
  </w:num>
  <w:num w:numId="12">
    <w:abstractNumId w:val="8"/>
  </w:num>
  <w:num w:numId="13">
    <w:abstractNumId w:val="27"/>
  </w:num>
  <w:num w:numId="14">
    <w:abstractNumId w:val="0"/>
  </w:num>
  <w:num w:numId="15">
    <w:abstractNumId w:val="21"/>
  </w:num>
  <w:num w:numId="16">
    <w:abstractNumId w:val="4"/>
  </w:num>
  <w:num w:numId="17">
    <w:abstractNumId w:val="12"/>
  </w:num>
  <w:num w:numId="18">
    <w:abstractNumId w:val="9"/>
  </w:num>
  <w:num w:numId="19">
    <w:abstractNumId w:val="11"/>
  </w:num>
  <w:num w:numId="20">
    <w:abstractNumId w:val="2"/>
  </w:num>
  <w:num w:numId="21">
    <w:abstractNumId w:val="1"/>
  </w:num>
  <w:num w:numId="22">
    <w:abstractNumId w:val="7"/>
  </w:num>
  <w:num w:numId="23">
    <w:abstractNumId w:val="28"/>
  </w:num>
  <w:num w:numId="24">
    <w:abstractNumId w:val="10"/>
  </w:num>
  <w:num w:numId="25">
    <w:abstractNumId w:val="19"/>
  </w:num>
  <w:num w:numId="26">
    <w:abstractNumId w:val="15"/>
  </w:num>
  <w:num w:numId="27">
    <w:abstractNumId w:val="18"/>
  </w:num>
  <w:num w:numId="28">
    <w:abstractNumId w:val="13"/>
  </w:num>
  <w:num w:numId="29">
    <w:abstractNumId w:val="24"/>
  </w:num>
  <w:num w:numId="30">
    <w:abstractNumId w:val="23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52E3"/>
    <w:rsid w:val="00135F98"/>
    <w:rsid w:val="0015400F"/>
    <w:rsid w:val="001711A1"/>
    <w:rsid w:val="0018761D"/>
    <w:rsid w:val="001A510A"/>
    <w:rsid w:val="001B0898"/>
    <w:rsid w:val="001B5F5B"/>
    <w:rsid w:val="001C4601"/>
    <w:rsid w:val="001C4934"/>
    <w:rsid w:val="001D3D5B"/>
    <w:rsid w:val="001D5805"/>
    <w:rsid w:val="001E2AD9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630D"/>
    <w:rsid w:val="002F4E8E"/>
    <w:rsid w:val="00301939"/>
    <w:rsid w:val="0031158C"/>
    <w:rsid w:val="003143E3"/>
    <w:rsid w:val="00333936"/>
    <w:rsid w:val="00334D26"/>
    <w:rsid w:val="003464E6"/>
    <w:rsid w:val="003602FB"/>
    <w:rsid w:val="00365D15"/>
    <w:rsid w:val="0039780C"/>
    <w:rsid w:val="003B5AAD"/>
    <w:rsid w:val="003D6F4F"/>
    <w:rsid w:val="0040091F"/>
    <w:rsid w:val="00410E69"/>
    <w:rsid w:val="00413AB3"/>
    <w:rsid w:val="0043212E"/>
    <w:rsid w:val="00433500"/>
    <w:rsid w:val="00435C07"/>
    <w:rsid w:val="004418E2"/>
    <w:rsid w:val="00444C37"/>
    <w:rsid w:val="00490062"/>
    <w:rsid w:val="004A6AC5"/>
    <w:rsid w:val="004C58CC"/>
    <w:rsid w:val="004F3FB6"/>
    <w:rsid w:val="0052545C"/>
    <w:rsid w:val="00546E9E"/>
    <w:rsid w:val="00572671"/>
    <w:rsid w:val="0057394D"/>
    <w:rsid w:val="00582C21"/>
    <w:rsid w:val="0058483F"/>
    <w:rsid w:val="005A16E5"/>
    <w:rsid w:val="005A3ECE"/>
    <w:rsid w:val="005A77CD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50A3"/>
    <w:rsid w:val="007C046E"/>
    <w:rsid w:val="007E0228"/>
    <w:rsid w:val="0081058F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4CF1"/>
    <w:rsid w:val="00961938"/>
    <w:rsid w:val="00963D44"/>
    <w:rsid w:val="00967656"/>
    <w:rsid w:val="00967D2B"/>
    <w:rsid w:val="0097247F"/>
    <w:rsid w:val="009748CF"/>
    <w:rsid w:val="00984C87"/>
    <w:rsid w:val="009946E8"/>
    <w:rsid w:val="00995DAB"/>
    <w:rsid w:val="009A4208"/>
    <w:rsid w:val="009C11AA"/>
    <w:rsid w:val="009C2DCE"/>
    <w:rsid w:val="009D73C6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9296E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1401"/>
    <w:rsid w:val="00E949F9"/>
    <w:rsid w:val="00E96A24"/>
    <w:rsid w:val="00ED2889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38F0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DBDA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F1342-C386-4591-AFE7-031F3541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87</cp:revision>
  <cp:lastPrinted>2021-03-18T05:00:00Z</cp:lastPrinted>
  <dcterms:created xsi:type="dcterms:W3CDTF">2017-03-01T06:51:00Z</dcterms:created>
  <dcterms:modified xsi:type="dcterms:W3CDTF">2021-05-04T06:50:00Z</dcterms:modified>
</cp:coreProperties>
</file>