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164" w:rsidRDefault="009F684B" w:rsidP="00AD2DD6">
      <w:pPr>
        <w:pStyle w:val="3"/>
        <w:shd w:val="clear" w:color="auto" w:fill="FFFFFF"/>
        <w:spacing w:before="0" w:beforeAutospacing="0" w:after="0" w:afterAutospacing="0"/>
        <w:jc w:val="center"/>
        <w:textAlignment w:val="baseline"/>
        <w:rPr>
          <w:sz w:val="28"/>
          <w:szCs w:val="28"/>
          <w:lang w:val="kk-KZ"/>
        </w:rPr>
      </w:pPr>
      <w:r w:rsidRPr="006F7FF8">
        <w:rPr>
          <w:bCs w:val="0"/>
          <w:sz w:val="28"/>
          <w:szCs w:val="28"/>
        </w:rPr>
        <w:t>Объявление о</w:t>
      </w:r>
      <w:r>
        <w:rPr>
          <w:bCs w:val="0"/>
          <w:sz w:val="28"/>
          <w:szCs w:val="28"/>
        </w:rPr>
        <w:t xml:space="preserve"> </w:t>
      </w:r>
      <w:r w:rsidRPr="00201089">
        <w:rPr>
          <w:sz w:val="28"/>
          <w:szCs w:val="28"/>
        </w:rPr>
        <w:t xml:space="preserve">проведении закупа </w:t>
      </w:r>
      <w:r w:rsidR="00B56164">
        <w:rPr>
          <w:sz w:val="28"/>
          <w:szCs w:val="28"/>
        </w:rPr>
        <w:t>и</w:t>
      </w:r>
      <w:r w:rsidR="00B56164" w:rsidRPr="00ED7820">
        <w:rPr>
          <w:sz w:val="28"/>
          <w:szCs w:val="28"/>
        </w:rPr>
        <w:t>зделий медицинского назначения</w:t>
      </w:r>
      <w:r w:rsidRPr="00201089">
        <w:rPr>
          <w:sz w:val="28"/>
          <w:szCs w:val="28"/>
        </w:rPr>
        <w:t>,</w:t>
      </w:r>
    </w:p>
    <w:p w:rsidR="009F684B" w:rsidRPr="006F7FF8" w:rsidRDefault="009F684B" w:rsidP="00AD2DD6">
      <w:pPr>
        <w:pStyle w:val="3"/>
        <w:shd w:val="clear" w:color="auto" w:fill="FFFFFF"/>
        <w:spacing w:before="0" w:beforeAutospacing="0" w:after="0" w:afterAutospacing="0"/>
        <w:jc w:val="center"/>
        <w:textAlignment w:val="baseline"/>
        <w:rPr>
          <w:bCs w:val="0"/>
          <w:sz w:val="28"/>
          <w:szCs w:val="28"/>
        </w:rPr>
      </w:pPr>
      <w:r w:rsidRPr="00364A3B">
        <w:rPr>
          <w:spacing w:val="2"/>
          <w:sz w:val="28"/>
          <w:szCs w:val="28"/>
        </w:rPr>
        <w:t xml:space="preserve">в рамках </w:t>
      </w:r>
      <w:r w:rsidR="00E11E44">
        <w:rPr>
          <w:spacing w:val="2"/>
          <w:sz w:val="28"/>
          <w:szCs w:val="28"/>
        </w:rPr>
        <w:t xml:space="preserve">оказания </w:t>
      </w:r>
      <w:r w:rsidRPr="00364A3B">
        <w:rPr>
          <w:spacing w:val="2"/>
          <w:sz w:val="28"/>
          <w:szCs w:val="28"/>
        </w:rPr>
        <w:t>гарантированного объема бесплатной медицинской помощи</w:t>
      </w:r>
      <w:r w:rsidR="00AD2DD6" w:rsidRPr="00AD2DD6">
        <w:rPr>
          <w:sz w:val="28"/>
          <w:szCs w:val="28"/>
        </w:rPr>
        <w:t xml:space="preserve"> </w:t>
      </w:r>
      <w:r w:rsidR="00AD2DD6" w:rsidRPr="00201089">
        <w:rPr>
          <w:sz w:val="28"/>
          <w:szCs w:val="28"/>
        </w:rPr>
        <w:t xml:space="preserve">способом </w:t>
      </w:r>
      <w:r w:rsidR="00AD2DD6">
        <w:rPr>
          <w:sz w:val="28"/>
          <w:szCs w:val="28"/>
        </w:rPr>
        <w:t>запроса ценовых предложений</w:t>
      </w:r>
    </w:p>
    <w:p w:rsidR="009F684B" w:rsidRPr="005048A1" w:rsidRDefault="009F684B" w:rsidP="009F684B">
      <w:pPr>
        <w:pStyle w:val="3"/>
        <w:shd w:val="clear" w:color="auto" w:fill="FFFFFF"/>
        <w:spacing w:before="0" w:beforeAutospacing="0" w:after="0" w:afterAutospacing="0"/>
        <w:ind w:firstLine="709"/>
        <w:jc w:val="center"/>
        <w:textAlignment w:val="baseline"/>
        <w:rPr>
          <w:bCs w:val="0"/>
          <w:sz w:val="18"/>
          <w:szCs w:val="28"/>
        </w:rPr>
      </w:pPr>
    </w:p>
    <w:p w:rsidR="002E579A" w:rsidRDefault="002E579A" w:rsidP="009F684B">
      <w:pPr>
        <w:pStyle w:val="3"/>
        <w:shd w:val="clear" w:color="auto" w:fill="FFFFFF"/>
        <w:spacing w:before="0" w:beforeAutospacing="0" w:after="0" w:afterAutospacing="0"/>
        <w:ind w:firstLine="709"/>
        <w:jc w:val="center"/>
        <w:textAlignment w:val="baseline"/>
        <w:rPr>
          <w:bCs w:val="0"/>
          <w:sz w:val="14"/>
          <w:szCs w:val="28"/>
        </w:rPr>
      </w:pPr>
    </w:p>
    <w:p w:rsidR="009F684B" w:rsidRDefault="009F684B" w:rsidP="009F684B">
      <w:pPr>
        <w:pStyle w:val="a3"/>
        <w:shd w:val="clear" w:color="auto" w:fill="FFFFFF"/>
        <w:spacing w:before="0" w:beforeAutospacing="0" w:after="0" w:afterAutospacing="0"/>
        <w:ind w:firstLine="709"/>
        <w:jc w:val="both"/>
        <w:textAlignment w:val="baseline"/>
        <w:rPr>
          <w:spacing w:val="2"/>
          <w:sz w:val="28"/>
          <w:szCs w:val="28"/>
          <w:lang w:val="kk-KZ"/>
        </w:rPr>
      </w:pPr>
      <w:r w:rsidRPr="009F684B">
        <w:rPr>
          <w:b/>
          <w:sz w:val="28"/>
          <w:szCs w:val="28"/>
        </w:rPr>
        <w:t>Государственное коммунальное</w:t>
      </w:r>
      <w:r w:rsidRPr="009F684B">
        <w:rPr>
          <w:b/>
          <w:sz w:val="28"/>
          <w:szCs w:val="28"/>
          <w:lang w:val="kk-KZ"/>
        </w:rPr>
        <w:t xml:space="preserve"> </w:t>
      </w:r>
      <w:r w:rsidRPr="009F684B">
        <w:rPr>
          <w:b/>
          <w:sz w:val="28"/>
          <w:szCs w:val="28"/>
        </w:rPr>
        <w:t>предприятие "</w:t>
      </w:r>
      <w:proofErr w:type="spellStart"/>
      <w:r w:rsidRPr="009F684B">
        <w:rPr>
          <w:b/>
          <w:sz w:val="28"/>
          <w:szCs w:val="28"/>
        </w:rPr>
        <w:t>Уилская</w:t>
      </w:r>
      <w:proofErr w:type="spellEnd"/>
      <w:r w:rsidRPr="009F684B">
        <w:rPr>
          <w:b/>
          <w:sz w:val="28"/>
          <w:szCs w:val="28"/>
        </w:rPr>
        <w:t xml:space="preserve"> районная больница" на праве</w:t>
      </w:r>
      <w:r w:rsidRPr="009F684B">
        <w:rPr>
          <w:b/>
          <w:sz w:val="28"/>
          <w:szCs w:val="28"/>
          <w:lang w:val="kk-KZ"/>
        </w:rPr>
        <w:t xml:space="preserve"> </w:t>
      </w:r>
      <w:r w:rsidRPr="009F684B">
        <w:rPr>
          <w:b/>
          <w:sz w:val="28"/>
          <w:szCs w:val="28"/>
        </w:rPr>
        <w:t>хозяйственного ведения государственного</w:t>
      </w:r>
      <w:r w:rsidRPr="009F684B">
        <w:rPr>
          <w:b/>
          <w:sz w:val="28"/>
          <w:szCs w:val="28"/>
          <w:lang w:val="kk-KZ"/>
        </w:rPr>
        <w:t xml:space="preserve"> </w:t>
      </w:r>
      <w:r w:rsidRPr="009F684B">
        <w:rPr>
          <w:b/>
          <w:sz w:val="28"/>
          <w:szCs w:val="28"/>
        </w:rPr>
        <w:t>учреждения "Управление</w:t>
      </w:r>
      <w:r w:rsidRPr="009F684B">
        <w:rPr>
          <w:b/>
          <w:sz w:val="28"/>
          <w:szCs w:val="28"/>
          <w:lang w:val="kk-KZ"/>
        </w:rPr>
        <w:t xml:space="preserve"> </w:t>
      </w:r>
      <w:r w:rsidRPr="009F684B">
        <w:rPr>
          <w:b/>
          <w:sz w:val="28"/>
          <w:szCs w:val="28"/>
        </w:rPr>
        <w:t>здравоохранения Актюбинской области"</w:t>
      </w:r>
      <w:r>
        <w:rPr>
          <w:spacing w:val="2"/>
          <w:sz w:val="28"/>
          <w:szCs w:val="28"/>
        </w:rPr>
        <w:t xml:space="preserve">, </w:t>
      </w:r>
      <w:r w:rsidRPr="004F15FC">
        <w:rPr>
          <w:sz w:val="28"/>
          <w:szCs w:val="28"/>
        </w:rPr>
        <w:t xml:space="preserve">030900, Республика Казахстан, Актюбинская область, </w:t>
      </w:r>
      <w:proofErr w:type="spellStart"/>
      <w:r w:rsidRPr="004F15FC">
        <w:rPr>
          <w:sz w:val="28"/>
          <w:szCs w:val="28"/>
        </w:rPr>
        <w:t>Уилский</w:t>
      </w:r>
      <w:proofErr w:type="spellEnd"/>
      <w:r w:rsidRPr="004F15FC">
        <w:rPr>
          <w:sz w:val="28"/>
          <w:szCs w:val="28"/>
        </w:rPr>
        <w:t xml:space="preserve"> район,</w:t>
      </w:r>
      <w:r w:rsidRPr="004F15FC">
        <w:rPr>
          <w:sz w:val="28"/>
          <w:szCs w:val="28"/>
          <w:lang w:val="kk-KZ"/>
        </w:rPr>
        <w:t xml:space="preserve"> </w:t>
      </w:r>
      <w:proofErr w:type="spellStart"/>
      <w:r w:rsidRPr="004F15FC">
        <w:rPr>
          <w:sz w:val="28"/>
          <w:szCs w:val="28"/>
        </w:rPr>
        <w:t>Уилский</w:t>
      </w:r>
      <w:proofErr w:type="spellEnd"/>
      <w:r w:rsidRPr="004F15FC">
        <w:rPr>
          <w:sz w:val="28"/>
          <w:szCs w:val="28"/>
        </w:rPr>
        <w:t xml:space="preserve"> </w:t>
      </w:r>
      <w:proofErr w:type="spellStart"/>
      <w:r w:rsidRPr="004F15FC">
        <w:rPr>
          <w:sz w:val="28"/>
          <w:szCs w:val="28"/>
        </w:rPr>
        <w:t>с.о</w:t>
      </w:r>
      <w:proofErr w:type="spellEnd"/>
      <w:r w:rsidRPr="004F15FC">
        <w:rPr>
          <w:sz w:val="28"/>
          <w:szCs w:val="28"/>
        </w:rPr>
        <w:t>., с</w:t>
      </w:r>
      <w:r w:rsidRPr="004F15FC">
        <w:rPr>
          <w:sz w:val="28"/>
          <w:szCs w:val="28"/>
          <w:lang w:val="kk-KZ"/>
        </w:rPr>
        <w:t xml:space="preserve">ело </w:t>
      </w:r>
      <w:proofErr w:type="spellStart"/>
      <w:r w:rsidRPr="004F15FC">
        <w:rPr>
          <w:sz w:val="28"/>
          <w:szCs w:val="28"/>
        </w:rPr>
        <w:t>Уил</w:t>
      </w:r>
      <w:proofErr w:type="spellEnd"/>
      <w:r w:rsidRPr="004F15FC">
        <w:rPr>
          <w:sz w:val="28"/>
          <w:szCs w:val="28"/>
        </w:rPr>
        <w:t xml:space="preserve">, </w:t>
      </w:r>
      <w:r w:rsidRPr="004F15FC">
        <w:rPr>
          <w:sz w:val="28"/>
          <w:szCs w:val="28"/>
          <w:lang w:val="kk-KZ"/>
        </w:rPr>
        <w:t>ул.</w:t>
      </w:r>
      <w:proofErr w:type="spellStart"/>
      <w:r w:rsidRPr="004F15FC">
        <w:rPr>
          <w:sz w:val="28"/>
          <w:szCs w:val="28"/>
        </w:rPr>
        <w:t>Желтоксан</w:t>
      </w:r>
      <w:proofErr w:type="spellEnd"/>
      <w:r w:rsidRPr="004F15FC">
        <w:rPr>
          <w:sz w:val="28"/>
          <w:szCs w:val="28"/>
        </w:rPr>
        <w:t>,</w:t>
      </w:r>
      <w:r w:rsidR="0081672B">
        <w:rPr>
          <w:sz w:val="28"/>
          <w:szCs w:val="28"/>
          <w:lang w:val="kk-KZ"/>
        </w:rPr>
        <w:t xml:space="preserve"> </w:t>
      </w:r>
      <w:r w:rsidRPr="004F15FC">
        <w:rPr>
          <w:sz w:val="28"/>
          <w:szCs w:val="28"/>
        </w:rPr>
        <w:t>19</w:t>
      </w:r>
      <w:r>
        <w:rPr>
          <w:sz w:val="28"/>
          <w:szCs w:val="28"/>
        </w:rPr>
        <w:t>,</w:t>
      </w:r>
      <w:r w:rsidRPr="00364A3B">
        <w:rPr>
          <w:spacing w:val="2"/>
          <w:sz w:val="28"/>
          <w:szCs w:val="28"/>
        </w:rPr>
        <w:t xml:space="preserve"> объявляет</w:t>
      </w:r>
      <w:r w:rsidR="00AD2DD6">
        <w:rPr>
          <w:spacing w:val="2"/>
          <w:sz w:val="28"/>
          <w:szCs w:val="28"/>
        </w:rPr>
        <w:t xml:space="preserve"> </w:t>
      </w:r>
      <w:r w:rsidRPr="002D13F3">
        <w:rPr>
          <w:spacing w:val="2"/>
          <w:sz w:val="28"/>
          <w:szCs w:val="28"/>
          <w:lang w:val="kk-KZ"/>
        </w:rPr>
        <w:t xml:space="preserve">о проведении закупа способом </w:t>
      </w:r>
      <w:r>
        <w:rPr>
          <w:spacing w:val="2"/>
          <w:sz w:val="28"/>
          <w:szCs w:val="28"/>
          <w:lang w:val="kk-KZ"/>
        </w:rPr>
        <w:t xml:space="preserve">запроса ценовых предложений </w:t>
      </w:r>
      <w:r w:rsidRPr="002D13F3">
        <w:rPr>
          <w:spacing w:val="2"/>
          <w:sz w:val="28"/>
          <w:szCs w:val="28"/>
          <w:lang w:val="kk-KZ"/>
        </w:rPr>
        <w:t xml:space="preserve">следующих </w:t>
      </w:r>
      <w:r w:rsidR="00B56164">
        <w:rPr>
          <w:sz w:val="28"/>
          <w:szCs w:val="28"/>
        </w:rPr>
        <w:t>и</w:t>
      </w:r>
      <w:r w:rsidR="00B56164" w:rsidRPr="00ED7820">
        <w:rPr>
          <w:sz w:val="28"/>
          <w:szCs w:val="28"/>
        </w:rPr>
        <w:t>зделий медицинского назначения</w:t>
      </w:r>
      <w:r w:rsidRPr="00F16354">
        <w:rPr>
          <w:spacing w:val="2"/>
          <w:sz w:val="28"/>
          <w:szCs w:val="28"/>
          <w:lang w:val="kk-KZ"/>
        </w:rPr>
        <w:t>:</w:t>
      </w:r>
      <w:r w:rsidRPr="002D13F3">
        <w:rPr>
          <w:spacing w:val="2"/>
          <w:sz w:val="28"/>
          <w:szCs w:val="28"/>
          <w:lang w:val="kk-KZ"/>
        </w:rPr>
        <w:t xml:space="preserve"> </w:t>
      </w:r>
    </w:p>
    <w:p w:rsidR="00F16354" w:rsidRPr="00F16354" w:rsidRDefault="00B56164" w:rsidP="00F16354">
      <w:pPr>
        <w:pStyle w:val="a3"/>
        <w:numPr>
          <w:ilvl w:val="0"/>
          <w:numId w:val="1"/>
        </w:numPr>
        <w:shd w:val="clear" w:color="auto" w:fill="FFFFFF"/>
        <w:tabs>
          <w:tab w:val="left" w:pos="1134"/>
        </w:tabs>
        <w:spacing w:before="0" w:beforeAutospacing="0" w:after="0" w:afterAutospacing="0"/>
        <w:ind w:left="0" w:firstLine="709"/>
        <w:jc w:val="both"/>
        <w:textAlignment w:val="baseline"/>
        <w:rPr>
          <w:sz w:val="28"/>
          <w:szCs w:val="28"/>
        </w:rPr>
      </w:pPr>
      <w:r w:rsidRPr="00F16354">
        <w:rPr>
          <w:color w:val="000000"/>
          <w:spacing w:val="2"/>
          <w:sz w:val="28"/>
          <w:szCs w:val="28"/>
          <w:shd w:val="clear" w:color="auto" w:fill="FFFFFF"/>
        </w:rPr>
        <w:t xml:space="preserve">наименования закупаемых </w:t>
      </w:r>
      <w:r>
        <w:rPr>
          <w:color w:val="000000"/>
          <w:spacing w:val="2"/>
          <w:sz w:val="28"/>
          <w:szCs w:val="28"/>
          <w:shd w:val="clear" w:color="auto" w:fill="FFFFFF"/>
        </w:rPr>
        <w:t>и</w:t>
      </w:r>
      <w:r w:rsidRPr="00344210">
        <w:rPr>
          <w:color w:val="000000"/>
          <w:spacing w:val="2"/>
          <w:sz w:val="28"/>
          <w:szCs w:val="28"/>
          <w:shd w:val="clear" w:color="auto" w:fill="FFFFFF"/>
        </w:rPr>
        <w:t>зделий медицинского назначения</w:t>
      </w:r>
      <w:r w:rsidR="00F16354" w:rsidRPr="00F16354">
        <w:rPr>
          <w:color w:val="000000"/>
          <w:spacing w:val="2"/>
          <w:sz w:val="28"/>
          <w:szCs w:val="28"/>
          <w:shd w:val="clear" w:color="auto" w:fill="FFFFFF"/>
        </w:rPr>
        <w:t>:</w:t>
      </w:r>
    </w:p>
    <w:tbl>
      <w:tblPr>
        <w:tblW w:w="9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1749"/>
        <w:gridCol w:w="2835"/>
        <w:gridCol w:w="1203"/>
        <w:gridCol w:w="799"/>
        <w:gridCol w:w="1301"/>
        <w:gridCol w:w="1576"/>
      </w:tblGrid>
      <w:tr w:rsidR="00B56164" w:rsidRPr="00FD3EDF" w:rsidTr="00C87871">
        <w:trPr>
          <w:trHeight w:val="529"/>
        </w:trPr>
        <w:tc>
          <w:tcPr>
            <w:tcW w:w="520" w:type="dxa"/>
            <w:shd w:val="clear" w:color="auto" w:fill="auto"/>
            <w:vAlign w:val="center"/>
            <w:hideMark/>
          </w:tcPr>
          <w:p w:rsidR="00B56164" w:rsidRPr="00FD3EDF" w:rsidRDefault="00B56164" w:rsidP="003B59E6">
            <w:pPr>
              <w:spacing w:after="0" w:line="240" w:lineRule="auto"/>
              <w:ind w:left="-108" w:right="-45"/>
              <w:jc w:val="center"/>
              <w:rPr>
                <w:rFonts w:ascii="Times New Roman" w:eastAsia="Times New Roman" w:hAnsi="Times New Roman"/>
                <w:b/>
                <w:bCs/>
                <w:color w:val="000000"/>
                <w:sz w:val="20"/>
                <w:szCs w:val="20"/>
                <w:lang w:eastAsia="ru-RU"/>
              </w:rPr>
            </w:pPr>
            <w:r w:rsidRPr="00FD3EDF">
              <w:rPr>
                <w:rFonts w:ascii="Times New Roman" w:eastAsia="Times New Roman" w:hAnsi="Times New Roman"/>
                <w:b/>
                <w:bCs/>
                <w:color w:val="000000"/>
                <w:sz w:val="20"/>
                <w:szCs w:val="20"/>
                <w:lang w:eastAsia="ru-RU"/>
              </w:rPr>
              <w:t>№ лота</w:t>
            </w:r>
          </w:p>
        </w:tc>
        <w:tc>
          <w:tcPr>
            <w:tcW w:w="1749" w:type="dxa"/>
            <w:shd w:val="clear" w:color="auto" w:fill="auto"/>
            <w:vAlign w:val="center"/>
            <w:hideMark/>
          </w:tcPr>
          <w:p w:rsidR="00B56164" w:rsidRPr="00FD3EDF" w:rsidRDefault="00B56164" w:rsidP="006A3D86">
            <w:pPr>
              <w:spacing w:after="0" w:line="240" w:lineRule="auto"/>
              <w:ind w:left="-60" w:right="-66"/>
              <w:jc w:val="center"/>
              <w:rPr>
                <w:rFonts w:ascii="Times New Roman" w:eastAsia="Times New Roman" w:hAnsi="Times New Roman"/>
                <w:b/>
                <w:bCs/>
                <w:color w:val="000000"/>
                <w:sz w:val="20"/>
                <w:szCs w:val="20"/>
                <w:lang w:eastAsia="ru-RU"/>
              </w:rPr>
            </w:pPr>
            <w:r w:rsidRPr="00FD3EDF">
              <w:rPr>
                <w:rFonts w:ascii="Times New Roman" w:eastAsia="Times New Roman" w:hAnsi="Times New Roman"/>
                <w:b/>
                <w:bCs/>
                <w:color w:val="000000"/>
                <w:sz w:val="20"/>
                <w:szCs w:val="20"/>
                <w:lang w:eastAsia="ru-RU"/>
              </w:rPr>
              <w:t>Название</w:t>
            </w:r>
          </w:p>
        </w:tc>
        <w:tc>
          <w:tcPr>
            <w:tcW w:w="2835" w:type="dxa"/>
            <w:shd w:val="clear" w:color="auto" w:fill="auto"/>
            <w:vAlign w:val="center"/>
            <w:hideMark/>
          </w:tcPr>
          <w:p w:rsidR="00B56164" w:rsidRPr="00FD3EDF" w:rsidRDefault="00B56164" w:rsidP="006A3D86">
            <w:pPr>
              <w:spacing w:after="0" w:line="240" w:lineRule="auto"/>
              <w:jc w:val="center"/>
              <w:rPr>
                <w:rFonts w:ascii="Times New Roman" w:eastAsia="Times New Roman" w:hAnsi="Times New Roman"/>
                <w:b/>
                <w:bCs/>
                <w:color w:val="000000"/>
                <w:sz w:val="20"/>
                <w:szCs w:val="20"/>
                <w:lang w:eastAsia="ru-RU"/>
              </w:rPr>
            </w:pPr>
            <w:r w:rsidRPr="00FD3EDF">
              <w:rPr>
                <w:rFonts w:ascii="Times New Roman" w:eastAsia="Times New Roman" w:hAnsi="Times New Roman"/>
                <w:b/>
                <w:bCs/>
                <w:color w:val="000000"/>
                <w:sz w:val="20"/>
                <w:szCs w:val="20"/>
                <w:lang w:eastAsia="ru-RU"/>
              </w:rPr>
              <w:t>Характеристика</w:t>
            </w:r>
          </w:p>
        </w:tc>
        <w:tc>
          <w:tcPr>
            <w:tcW w:w="1203" w:type="dxa"/>
            <w:shd w:val="clear" w:color="auto" w:fill="auto"/>
            <w:vAlign w:val="center"/>
            <w:hideMark/>
          </w:tcPr>
          <w:p w:rsidR="00B56164" w:rsidRPr="00FD3EDF" w:rsidRDefault="00B56164" w:rsidP="003B59E6">
            <w:pPr>
              <w:spacing w:after="0" w:line="240" w:lineRule="auto"/>
              <w:ind w:left="-66" w:right="-38"/>
              <w:jc w:val="center"/>
              <w:rPr>
                <w:rFonts w:ascii="Times New Roman" w:eastAsia="Times New Roman" w:hAnsi="Times New Roman"/>
                <w:b/>
                <w:bCs/>
                <w:color w:val="000000"/>
                <w:sz w:val="20"/>
                <w:szCs w:val="20"/>
                <w:lang w:eastAsia="ru-RU"/>
              </w:rPr>
            </w:pPr>
            <w:r w:rsidRPr="00FD3EDF">
              <w:rPr>
                <w:rFonts w:ascii="Times New Roman" w:eastAsia="Times New Roman" w:hAnsi="Times New Roman"/>
                <w:b/>
                <w:bCs/>
                <w:color w:val="000000"/>
                <w:sz w:val="20"/>
                <w:szCs w:val="20"/>
                <w:lang w:eastAsia="ru-RU"/>
              </w:rPr>
              <w:t>Единица измерения</w:t>
            </w:r>
          </w:p>
        </w:tc>
        <w:tc>
          <w:tcPr>
            <w:tcW w:w="799" w:type="dxa"/>
            <w:shd w:val="clear" w:color="auto" w:fill="auto"/>
            <w:vAlign w:val="center"/>
            <w:hideMark/>
          </w:tcPr>
          <w:p w:rsidR="00B56164" w:rsidRPr="00FD3EDF" w:rsidRDefault="00B56164" w:rsidP="007648B9">
            <w:pPr>
              <w:spacing w:after="0" w:line="240" w:lineRule="auto"/>
              <w:ind w:left="-80" w:right="-79"/>
              <w:jc w:val="center"/>
              <w:rPr>
                <w:rFonts w:ascii="Times New Roman" w:eastAsia="Times New Roman" w:hAnsi="Times New Roman"/>
                <w:b/>
                <w:bCs/>
                <w:color w:val="000000"/>
                <w:sz w:val="20"/>
                <w:szCs w:val="20"/>
                <w:lang w:eastAsia="ru-RU"/>
              </w:rPr>
            </w:pPr>
            <w:r w:rsidRPr="00FD3EDF">
              <w:rPr>
                <w:rFonts w:ascii="Times New Roman" w:eastAsia="Times New Roman" w:hAnsi="Times New Roman"/>
                <w:b/>
                <w:bCs/>
                <w:color w:val="000000"/>
                <w:sz w:val="20"/>
                <w:szCs w:val="20"/>
                <w:lang w:eastAsia="ru-RU"/>
              </w:rPr>
              <w:t>Кол-во</w:t>
            </w:r>
          </w:p>
        </w:tc>
        <w:tc>
          <w:tcPr>
            <w:tcW w:w="1301" w:type="dxa"/>
            <w:shd w:val="clear" w:color="auto" w:fill="auto"/>
            <w:vAlign w:val="center"/>
            <w:hideMark/>
          </w:tcPr>
          <w:p w:rsidR="00B56164" w:rsidRPr="00FD3EDF" w:rsidRDefault="00B56164" w:rsidP="007648B9">
            <w:pPr>
              <w:spacing w:after="0" w:line="240" w:lineRule="auto"/>
              <w:ind w:left="-108" w:right="-108"/>
              <w:jc w:val="center"/>
              <w:rPr>
                <w:rFonts w:ascii="Times New Roman" w:eastAsia="Times New Roman" w:hAnsi="Times New Roman"/>
                <w:b/>
                <w:bCs/>
                <w:color w:val="000000"/>
                <w:sz w:val="20"/>
                <w:szCs w:val="20"/>
                <w:lang w:eastAsia="ru-RU"/>
              </w:rPr>
            </w:pPr>
            <w:r w:rsidRPr="00FD3EDF">
              <w:rPr>
                <w:rFonts w:ascii="Times New Roman" w:eastAsia="Times New Roman" w:hAnsi="Times New Roman"/>
                <w:b/>
                <w:bCs/>
                <w:color w:val="000000"/>
                <w:sz w:val="20"/>
                <w:szCs w:val="20"/>
                <w:lang w:eastAsia="ru-RU"/>
              </w:rPr>
              <w:t>Выделенная  сумма, тенге</w:t>
            </w:r>
          </w:p>
        </w:tc>
        <w:tc>
          <w:tcPr>
            <w:tcW w:w="1576" w:type="dxa"/>
            <w:shd w:val="clear" w:color="auto" w:fill="auto"/>
            <w:vAlign w:val="center"/>
            <w:hideMark/>
          </w:tcPr>
          <w:p w:rsidR="00B56164" w:rsidRPr="00FD3EDF" w:rsidRDefault="00B56164" w:rsidP="007648B9">
            <w:pPr>
              <w:spacing w:after="0" w:line="240" w:lineRule="auto"/>
              <w:ind w:left="-133"/>
              <w:jc w:val="center"/>
              <w:rPr>
                <w:rFonts w:ascii="Times New Roman" w:eastAsia="Times New Roman" w:hAnsi="Times New Roman"/>
                <w:b/>
                <w:bCs/>
                <w:color w:val="000000"/>
                <w:sz w:val="20"/>
                <w:szCs w:val="20"/>
                <w:lang w:eastAsia="ru-RU"/>
              </w:rPr>
            </w:pPr>
            <w:r w:rsidRPr="00FD3EDF">
              <w:rPr>
                <w:rFonts w:ascii="Times New Roman" w:eastAsia="Times New Roman" w:hAnsi="Times New Roman"/>
                <w:b/>
                <w:bCs/>
                <w:color w:val="000000"/>
                <w:sz w:val="20"/>
                <w:szCs w:val="20"/>
                <w:lang w:eastAsia="ru-RU"/>
              </w:rPr>
              <w:t>Место поставки</w:t>
            </w:r>
          </w:p>
        </w:tc>
      </w:tr>
      <w:tr w:rsidR="007648B9" w:rsidRPr="00FD3EDF" w:rsidTr="00C87871">
        <w:trPr>
          <w:trHeight w:val="249"/>
        </w:trPr>
        <w:tc>
          <w:tcPr>
            <w:tcW w:w="520" w:type="dxa"/>
            <w:shd w:val="clear" w:color="auto" w:fill="auto"/>
            <w:vAlign w:val="center"/>
            <w:hideMark/>
          </w:tcPr>
          <w:p w:rsidR="007648B9" w:rsidRPr="00FD3EDF" w:rsidRDefault="007648B9" w:rsidP="007648B9">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1</w:t>
            </w:r>
          </w:p>
        </w:tc>
        <w:tc>
          <w:tcPr>
            <w:tcW w:w="1749" w:type="dxa"/>
            <w:shd w:val="clear" w:color="auto" w:fill="auto"/>
            <w:vAlign w:val="center"/>
            <w:hideMark/>
          </w:tcPr>
          <w:p w:rsidR="007648B9" w:rsidRPr="00FD3EDF" w:rsidRDefault="007648B9" w:rsidP="007648B9">
            <w:pPr>
              <w:spacing w:after="0" w:line="240" w:lineRule="auto"/>
              <w:ind w:left="-60" w:right="-66"/>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2</w:t>
            </w:r>
          </w:p>
        </w:tc>
        <w:tc>
          <w:tcPr>
            <w:tcW w:w="2835" w:type="dxa"/>
            <w:shd w:val="clear" w:color="auto" w:fill="auto"/>
            <w:vAlign w:val="center"/>
            <w:hideMark/>
          </w:tcPr>
          <w:p w:rsidR="007648B9" w:rsidRPr="00FD3EDF" w:rsidRDefault="007648B9" w:rsidP="007648B9">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3</w:t>
            </w:r>
          </w:p>
        </w:tc>
        <w:tc>
          <w:tcPr>
            <w:tcW w:w="1203" w:type="dxa"/>
            <w:shd w:val="clear" w:color="auto" w:fill="auto"/>
            <w:vAlign w:val="center"/>
          </w:tcPr>
          <w:p w:rsidR="007648B9" w:rsidRPr="00FD3EDF" w:rsidRDefault="0081672B" w:rsidP="003B59E6">
            <w:pPr>
              <w:spacing w:after="0" w:line="240" w:lineRule="auto"/>
              <w:ind w:left="-66" w:right="-38"/>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4</w:t>
            </w:r>
          </w:p>
        </w:tc>
        <w:tc>
          <w:tcPr>
            <w:tcW w:w="799" w:type="dxa"/>
            <w:shd w:val="clear" w:color="auto" w:fill="auto"/>
            <w:vAlign w:val="center"/>
          </w:tcPr>
          <w:p w:rsidR="007648B9" w:rsidRPr="00FD3EDF" w:rsidRDefault="0081672B" w:rsidP="007648B9">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5</w:t>
            </w:r>
          </w:p>
        </w:tc>
        <w:tc>
          <w:tcPr>
            <w:tcW w:w="1301" w:type="dxa"/>
            <w:shd w:val="clear" w:color="auto" w:fill="auto"/>
            <w:vAlign w:val="center"/>
          </w:tcPr>
          <w:p w:rsidR="007648B9" w:rsidRPr="00FD3EDF" w:rsidRDefault="0081672B" w:rsidP="007648B9">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6</w:t>
            </w:r>
          </w:p>
        </w:tc>
        <w:tc>
          <w:tcPr>
            <w:tcW w:w="1576" w:type="dxa"/>
            <w:shd w:val="clear" w:color="auto" w:fill="auto"/>
            <w:vAlign w:val="center"/>
          </w:tcPr>
          <w:p w:rsidR="007648B9" w:rsidRPr="00FD3EDF" w:rsidRDefault="0081672B" w:rsidP="007648B9">
            <w:pPr>
              <w:spacing w:after="0" w:line="240" w:lineRule="auto"/>
              <w:ind w:left="-133"/>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7</w:t>
            </w:r>
          </w:p>
        </w:tc>
      </w:tr>
      <w:tr w:rsidR="006E6E5F" w:rsidRPr="00FD3EDF" w:rsidTr="00C87871">
        <w:trPr>
          <w:trHeight w:val="315"/>
        </w:trPr>
        <w:tc>
          <w:tcPr>
            <w:tcW w:w="520"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1</w:t>
            </w:r>
          </w:p>
        </w:tc>
        <w:tc>
          <w:tcPr>
            <w:tcW w:w="1749" w:type="dxa"/>
            <w:shd w:val="clear" w:color="auto" w:fill="auto"/>
            <w:vAlign w:val="center"/>
          </w:tcPr>
          <w:p w:rsidR="006E6E5F" w:rsidRPr="00FD3EDF" w:rsidRDefault="006E6E5F" w:rsidP="003C6670">
            <w:pPr>
              <w:spacing w:after="0" w:line="240" w:lineRule="auto"/>
              <w:ind w:left="-60" w:right="-66"/>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Индикатор</w:t>
            </w:r>
            <w:r w:rsidRPr="00FD3EDF">
              <w:rPr>
                <w:rFonts w:ascii="Times New Roman" w:eastAsia="Arial Unicode MS" w:hAnsi="Times New Roman"/>
                <w:color w:val="000000"/>
                <w:sz w:val="20"/>
                <w:szCs w:val="20"/>
              </w:rPr>
              <w:t xml:space="preserve"> паровой</w:t>
            </w:r>
          </w:p>
        </w:tc>
        <w:tc>
          <w:tcPr>
            <w:tcW w:w="2835" w:type="dxa"/>
            <w:shd w:val="clear" w:color="auto" w:fill="auto"/>
            <w:vAlign w:val="center"/>
          </w:tcPr>
          <w:p w:rsidR="006E6E5F" w:rsidRPr="00FD3EDF" w:rsidRDefault="006E6E5F" w:rsidP="004D5BD8">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Arial Unicode MS" w:hAnsi="Times New Roman"/>
                <w:color w:val="000000"/>
                <w:sz w:val="20"/>
                <w:szCs w:val="20"/>
                <w:lang w:val="kk-KZ"/>
              </w:rPr>
              <w:t xml:space="preserve">бумажные, </w:t>
            </w:r>
            <w:r w:rsidRPr="00FD3EDF">
              <w:rPr>
                <w:rFonts w:ascii="Times New Roman" w:eastAsia="Arial Unicode MS" w:hAnsi="Times New Roman"/>
                <w:color w:val="000000"/>
                <w:sz w:val="20"/>
                <w:szCs w:val="20"/>
              </w:rPr>
              <w:t>для контроля</w:t>
            </w:r>
            <w:r w:rsidRPr="00FD3EDF">
              <w:rPr>
                <w:rFonts w:ascii="Times New Roman" w:eastAsia="Arial Unicode MS" w:hAnsi="Times New Roman"/>
                <w:color w:val="000000"/>
                <w:sz w:val="20"/>
                <w:szCs w:val="20"/>
                <w:lang w:val="kk-KZ"/>
              </w:rPr>
              <w:t xml:space="preserve"> паровой </w:t>
            </w:r>
            <w:r w:rsidRPr="00FD3EDF">
              <w:rPr>
                <w:rFonts w:ascii="Times New Roman" w:eastAsia="Arial Unicode MS" w:hAnsi="Times New Roman"/>
                <w:color w:val="000000"/>
                <w:sz w:val="20"/>
                <w:szCs w:val="20"/>
              </w:rPr>
              <w:t>стерилизации</w:t>
            </w:r>
            <w:r w:rsidRPr="00FD3EDF">
              <w:rPr>
                <w:rFonts w:ascii="Times New Roman" w:eastAsia="Arial Unicode MS" w:hAnsi="Times New Roman"/>
                <w:color w:val="000000"/>
                <w:sz w:val="20"/>
                <w:szCs w:val="20"/>
                <w:lang w:val="kk-KZ"/>
              </w:rPr>
              <w:t xml:space="preserve"> дезкамеры</w:t>
            </w:r>
            <w:r w:rsidRPr="00FD3EDF">
              <w:rPr>
                <w:rFonts w:ascii="Times New Roman" w:eastAsia="Arial Unicode MS" w:hAnsi="Times New Roman"/>
                <w:color w:val="000000"/>
                <w:sz w:val="20"/>
                <w:szCs w:val="20"/>
              </w:rPr>
              <w:t>, 1</w:t>
            </w:r>
            <w:r w:rsidRPr="00FD3EDF">
              <w:rPr>
                <w:rFonts w:ascii="Times New Roman" w:eastAsia="Arial Unicode MS" w:hAnsi="Times New Roman"/>
                <w:color w:val="000000"/>
                <w:sz w:val="20"/>
                <w:szCs w:val="20"/>
                <w:lang w:val="kk-KZ"/>
              </w:rPr>
              <w:t>0</w:t>
            </w:r>
            <w:r w:rsidRPr="00FD3EDF">
              <w:rPr>
                <w:rFonts w:ascii="Times New Roman" w:eastAsia="Arial Unicode MS" w:hAnsi="Times New Roman"/>
                <w:color w:val="000000"/>
                <w:sz w:val="20"/>
                <w:szCs w:val="20"/>
              </w:rPr>
              <w:t>0/</w:t>
            </w:r>
            <w:r w:rsidRPr="00FD3EDF">
              <w:rPr>
                <w:rFonts w:ascii="Times New Roman" w:eastAsia="Arial Unicode MS" w:hAnsi="Times New Roman"/>
                <w:color w:val="000000"/>
                <w:sz w:val="20"/>
                <w:szCs w:val="20"/>
                <w:lang w:val="kk-KZ"/>
              </w:rPr>
              <w:t>30,</w:t>
            </w:r>
            <w:r>
              <w:rPr>
                <w:rFonts w:ascii="Times New Roman" w:eastAsia="Arial Unicode MS" w:hAnsi="Times New Roman"/>
                <w:color w:val="000000"/>
                <w:sz w:val="20"/>
                <w:szCs w:val="20"/>
                <w:lang w:val="kk-KZ"/>
              </w:rPr>
              <w:t xml:space="preserve"> </w:t>
            </w:r>
            <w:r w:rsidRPr="00FD3EDF">
              <w:rPr>
                <w:rFonts w:ascii="Times New Roman" w:eastAsia="Arial Unicode MS" w:hAnsi="Times New Roman"/>
                <w:color w:val="000000"/>
                <w:sz w:val="20"/>
                <w:szCs w:val="20"/>
                <w:lang w:val="kk-KZ"/>
              </w:rPr>
              <w:t>1000 штук</w:t>
            </w:r>
          </w:p>
        </w:tc>
        <w:tc>
          <w:tcPr>
            <w:tcW w:w="1203" w:type="dxa"/>
            <w:shd w:val="clear" w:color="auto" w:fill="auto"/>
            <w:vAlign w:val="center"/>
          </w:tcPr>
          <w:p w:rsidR="006E6E5F" w:rsidRPr="00FD3EDF" w:rsidRDefault="006E6E5F" w:rsidP="003C6670">
            <w:pPr>
              <w:spacing w:after="0" w:line="240" w:lineRule="auto"/>
              <w:jc w:val="center"/>
              <w:rPr>
                <w:rFonts w:ascii="Times New Roman" w:eastAsia="Arial Unicode MS" w:hAnsi="Times New Roman"/>
                <w:color w:val="000000"/>
                <w:sz w:val="20"/>
                <w:szCs w:val="20"/>
              </w:rPr>
            </w:pPr>
            <w:r w:rsidRPr="00FD3EDF">
              <w:rPr>
                <w:rFonts w:ascii="Times New Roman" w:eastAsia="Arial Unicode MS" w:hAnsi="Times New Roman"/>
                <w:color w:val="000000"/>
                <w:sz w:val="20"/>
                <w:szCs w:val="20"/>
              </w:rPr>
              <w:t>упаковка</w:t>
            </w:r>
          </w:p>
        </w:tc>
        <w:tc>
          <w:tcPr>
            <w:tcW w:w="799"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1</w:t>
            </w:r>
          </w:p>
        </w:tc>
        <w:tc>
          <w:tcPr>
            <w:tcW w:w="1301" w:type="dxa"/>
            <w:shd w:val="clear" w:color="auto" w:fill="auto"/>
            <w:noWrap/>
            <w:vAlign w:val="center"/>
          </w:tcPr>
          <w:p w:rsidR="006E6E5F" w:rsidRPr="00FD3EDF" w:rsidRDefault="006E6E5F" w:rsidP="003C6670">
            <w:pPr>
              <w:spacing w:after="0"/>
              <w:jc w:val="right"/>
              <w:rPr>
                <w:rFonts w:ascii="Times New Roman" w:hAnsi="Times New Roman"/>
                <w:color w:val="000000"/>
                <w:sz w:val="20"/>
                <w:szCs w:val="20"/>
              </w:rPr>
            </w:pPr>
            <w:r w:rsidRPr="00FD3EDF">
              <w:rPr>
                <w:rFonts w:ascii="Times New Roman" w:hAnsi="Times New Roman"/>
                <w:color w:val="000000"/>
                <w:sz w:val="20"/>
                <w:szCs w:val="20"/>
                <w:lang w:val="kk-KZ"/>
              </w:rPr>
              <w:t>7</w:t>
            </w:r>
            <w:r w:rsidRPr="00FD3EDF">
              <w:rPr>
                <w:rFonts w:ascii="Times New Roman" w:hAnsi="Times New Roman"/>
                <w:color w:val="000000"/>
                <w:sz w:val="20"/>
                <w:szCs w:val="20"/>
              </w:rPr>
              <w:t xml:space="preserve"> 000,00</w:t>
            </w:r>
          </w:p>
        </w:tc>
        <w:tc>
          <w:tcPr>
            <w:tcW w:w="1576" w:type="dxa"/>
            <w:vMerge w:val="restart"/>
            <w:shd w:val="clear" w:color="auto" w:fill="auto"/>
            <w:noWrap/>
            <w:vAlign w:val="center"/>
            <w:hideMark/>
          </w:tcPr>
          <w:p w:rsidR="006E6E5F" w:rsidRPr="00FD3EDF" w:rsidRDefault="006E6E5F" w:rsidP="003C6670">
            <w:pPr>
              <w:spacing w:after="0" w:line="240" w:lineRule="auto"/>
              <w:ind w:left="-133"/>
              <w:jc w:val="center"/>
              <w:rPr>
                <w:rFonts w:ascii="Times New Roman" w:eastAsia="Times New Roman" w:hAnsi="Times New Roman"/>
                <w:color w:val="000000"/>
                <w:sz w:val="20"/>
                <w:szCs w:val="20"/>
                <w:lang w:val="kk-KZ" w:eastAsia="ru-RU"/>
              </w:rPr>
            </w:pPr>
            <w:proofErr w:type="spellStart"/>
            <w:r w:rsidRPr="00FD3EDF">
              <w:rPr>
                <w:rFonts w:ascii="Times New Roman" w:eastAsia="Times New Roman" w:hAnsi="Times New Roman"/>
                <w:color w:val="000000"/>
                <w:sz w:val="20"/>
                <w:szCs w:val="20"/>
                <w:lang w:eastAsia="ru-RU"/>
              </w:rPr>
              <w:t>с.Уил</w:t>
            </w:r>
            <w:proofErr w:type="spellEnd"/>
            <w:r w:rsidRPr="00FD3EDF">
              <w:rPr>
                <w:rFonts w:ascii="Times New Roman" w:eastAsia="Times New Roman" w:hAnsi="Times New Roman"/>
                <w:color w:val="000000"/>
                <w:sz w:val="20"/>
                <w:szCs w:val="20"/>
                <w:lang w:eastAsia="ru-RU"/>
              </w:rPr>
              <w:t xml:space="preserve">, </w:t>
            </w:r>
            <w:proofErr w:type="spellStart"/>
            <w:r w:rsidRPr="00FD3EDF">
              <w:rPr>
                <w:rFonts w:ascii="Times New Roman" w:eastAsia="Times New Roman" w:hAnsi="Times New Roman"/>
                <w:color w:val="000000"/>
                <w:sz w:val="20"/>
                <w:szCs w:val="20"/>
                <w:lang w:eastAsia="ru-RU"/>
              </w:rPr>
              <w:t>ул.Желтоксан</w:t>
            </w:r>
            <w:proofErr w:type="spellEnd"/>
            <w:r w:rsidRPr="00FD3EDF">
              <w:rPr>
                <w:rFonts w:ascii="Times New Roman" w:eastAsia="Times New Roman" w:hAnsi="Times New Roman"/>
                <w:color w:val="000000"/>
                <w:sz w:val="20"/>
                <w:szCs w:val="20"/>
                <w:lang w:eastAsia="ru-RU"/>
              </w:rPr>
              <w:t>, 19</w:t>
            </w:r>
          </w:p>
          <w:p w:rsidR="006E6E5F" w:rsidRPr="00FD3EDF" w:rsidRDefault="006E6E5F" w:rsidP="003C6670">
            <w:pPr>
              <w:spacing w:after="0" w:line="240" w:lineRule="auto"/>
              <w:ind w:left="-133"/>
              <w:jc w:val="center"/>
              <w:rPr>
                <w:rFonts w:ascii="Times New Roman" w:eastAsia="Times New Roman" w:hAnsi="Times New Roman"/>
                <w:color w:val="000000"/>
                <w:sz w:val="20"/>
                <w:szCs w:val="20"/>
                <w:lang w:val="kk-KZ" w:eastAsia="ru-RU"/>
              </w:rPr>
            </w:pPr>
          </w:p>
          <w:p w:rsidR="006E6E5F" w:rsidRPr="00FD3EDF" w:rsidRDefault="006E6E5F" w:rsidP="003C6670">
            <w:pPr>
              <w:spacing w:after="0" w:line="240" w:lineRule="auto"/>
              <w:ind w:left="-133"/>
              <w:jc w:val="center"/>
              <w:rPr>
                <w:rFonts w:ascii="Times New Roman" w:eastAsia="Times New Roman" w:hAnsi="Times New Roman"/>
                <w:color w:val="000000"/>
                <w:sz w:val="20"/>
                <w:szCs w:val="20"/>
                <w:lang w:val="kk-KZ" w:eastAsia="ru-RU"/>
              </w:rPr>
            </w:pPr>
          </w:p>
          <w:p w:rsidR="006E6E5F" w:rsidRPr="00FD3EDF" w:rsidRDefault="006E6E5F" w:rsidP="003C6670">
            <w:pPr>
              <w:spacing w:after="0" w:line="240" w:lineRule="auto"/>
              <w:ind w:left="-133"/>
              <w:jc w:val="center"/>
              <w:rPr>
                <w:rFonts w:ascii="Times New Roman" w:eastAsia="Times New Roman" w:hAnsi="Times New Roman"/>
                <w:color w:val="000000"/>
                <w:sz w:val="20"/>
                <w:szCs w:val="20"/>
                <w:lang w:val="kk-KZ" w:eastAsia="ru-RU"/>
              </w:rPr>
            </w:pPr>
          </w:p>
        </w:tc>
      </w:tr>
      <w:tr w:rsidR="006E6E5F" w:rsidRPr="00FD3EDF" w:rsidTr="00C87871">
        <w:trPr>
          <w:trHeight w:val="315"/>
        </w:trPr>
        <w:tc>
          <w:tcPr>
            <w:tcW w:w="520"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2</w:t>
            </w:r>
          </w:p>
        </w:tc>
        <w:tc>
          <w:tcPr>
            <w:tcW w:w="1749" w:type="dxa"/>
            <w:tcBorders>
              <w:top w:val="single" w:sz="4" w:space="0" w:color="auto"/>
              <w:left w:val="nil"/>
              <w:bottom w:val="single" w:sz="4" w:space="0" w:color="auto"/>
              <w:right w:val="single" w:sz="4" w:space="0" w:color="auto"/>
            </w:tcBorders>
            <w:shd w:val="clear" w:color="auto" w:fill="auto"/>
            <w:vAlign w:val="center"/>
          </w:tcPr>
          <w:p w:rsidR="006E6E5F" w:rsidRPr="00FD3EDF" w:rsidRDefault="006E6E5F" w:rsidP="003C6670">
            <w:pPr>
              <w:spacing w:after="0" w:line="240" w:lineRule="auto"/>
              <w:ind w:left="-60"/>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Внутриматочная спираль</w:t>
            </w:r>
          </w:p>
        </w:tc>
        <w:tc>
          <w:tcPr>
            <w:tcW w:w="2835" w:type="dxa"/>
            <w:tcBorders>
              <w:top w:val="single" w:sz="4" w:space="0" w:color="auto"/>
              <w:left w:val="nil"/>
              <w:bottom w:val="single" w:sz="4" w:space="0" w:color="auto"/>
              <w:right w:val="single" w:sz="4" w:space="0" w:color="auto"/>
            </w:tcBorders>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Т образная</w:t>
            </w:r>
          </w:p>
        </w:tc>
        <w:tc>
          <w:tcPr>
            <w:tcW w:w="1203" w:type="dxa"/>
            <w:tcBorders>
              <w:top w:val="single" w:sz="4" w:space="0" w:color="auto"/>
              <w:left w:val="nil"/>
              <w:bottom w:val="single" w:sz="4" w:space="0" w:color="auto"/>
              <w:right w:val="single" w:sz="4" w:space="0" w:color="auto"/>
            </w:tcBorders>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штук</w:t>
            </w:r>
          </w:p>
        </w:tc>
        <w:tc>
          <w:tcPr>
            <w:tcW w:w="799" w:type="dxa"/>
            <w:tcBorders>
              <w:top w:val="single" w:sz="4" w:space="0" w:color="auto"/>
              <w:left w:val="nil"/>
              <w:bottom w:val="single" w:sz="4" w:space="0" w:color="auto"/>
              <w:right w:val="single" w:sz="4" w:space="0" w:color="auto"/>
            </w:tcBorders>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250</w:t>
            </w:r>
          </w:p>
        </w:tc>
        <w:tc>
          <w:tcPr>
            <w:tcW w:w="1301" w:type="dxa"/>
            <w:tcBorders>
              <w:top w:val="single" w:sz="4" w:space="0" w:color="auto"/>
              <w:left w:val="nil"/>
              <w:bottom w:val="single" w:sz="4" w:space="0" w:color="auto"/>
              <w:right w:val="single" w:sz="4" w:space="0" w:color="auto"/>
            </w:tcBorders>
            <w:shd w:val="clear" w:color="auto" w:fill="auto"/>
            <w:noWrap/>
            <w:vAlign w:val="center"/>
          </w:tcPr>
          <w:p w:rsidR="006E6E5F" w:rsidRPr="00FD3EDF" w:rsidRDefault="006E6E5F" w:rsidP="003C6670">
            <w:pPr>
              <w:spacing w:after="0" w:line="240" w:lineRule="auto"/>
              <w:jc w:val="right"/>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val="kk-KZ" w:eastAsia="ru-RU"/>
              </w:rPr>
              <w:t>125</w:t>
            </w:r>
            <w:r w:rsidRPr="00FD3EDF">
              <w:rPr>
                <w:rFonts w:ascii="Times New Roman" w:eastAsia="Times New Roman" w:hAnsi="Times New Roman"/>
                <w:color w:val="000000"/>
                <w:sz w:val="20"/>
                <w:szCs w:val="20"/>
                <w:lang w:eastAsia="ru-RU"/>
              </w:rPr>
              <w:t xml:space="preserve"> 000,00</w:t>
            </w:r>
          </w:p>
        </w:tc>
        <w:tc>
          <w:tcPr>
            <w:tcW w:w="1576" w:type="dxa"/>
            <w:vMerge/>
            <w:shd w:val="clear" w:color="auto" w:fill="auto"/>
            <w:noWrap/>
            <w:vAlign w:val="center"/>
          </w:tcPr>
          <w:p w:rsidR="006E6E5F" w:rsidRPr="00FD3EDF" w:rsidRDefault="006E6E5F" w:rsidP="003C6670">
            <w:pPr>
              <w:spacing w:after="0" w:line="240" w:lineRule="auto"/>
              <w:ind w:left="-133"/>
              <w:jc w:val="center"/>
              <w:rPr>
                <w:rFonts w:ascii="Times New Roman" w:eastAsia="Times New Roman" w:hAnsi="Times New Roman"/>
                <w:color w:val="000000"/>
                <w:sz w:val="20"/>
                <w:szCs w:val="20"/>
                <w:lang w:eastAsia="ru-RU"/>
              </w:rPr>
            </w:pPr>
          </w:p>
        </w:tc>
      </w:tr>
      <w:tr w:rsidR="006E6E5F" w:rsidRPr="00FD3EDF" w:rsidTr="00C87871">
        <w:trPr>
          <w:trHeight w:val="315"/>
        </w:trPr>
        <w:tc>
          <w:tcPr>
            <w:tcW w:w="520"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w:t>
            </w:r>
          </w:p>
        </w:tc>
        <w:tc>
          <w:tcPr>
            <w:tcW w:w="1749" w:type="dxa"/>
            <w:shd w:val="clear" w:color="auto" w:fill="auto"/>
            <w:vAlign w:val="center"/>
          </w:tcPr>
          <w:p w:rsidR="006E6E5F" w:rsidRPr="00FD3EDF" w:rsidRDefault="006E6E5F" w:rsidP="003C6670">
            <w:pPr>
              <w:spacing w:after="0"/>
              <w:ind w:left="-62"/>
              <w:rPr>
                <w:rFonts w:ascii="Times New Roman" w:eastAsia="Times New Roman" w:hAnsi="Times New Roman"/>
                <w:color w:val="000000"/>
                <w:sz w:val="20"/>
                <w:szCs w:val="20"/>
              </w:rPr>
            </w:pPr>
            <w:r w:rsidRPr="00FD3EDF">
              <w:rPr>
                <w:rFonts w:ascii="Times New Roman" w:hAnsi="Times New Roman"/>
                <w:color w:val="000000"/>
                <w:sz w:val="20"/>
                <w:szCs w:val="20"/>
              </w:rPr>
              <w:t xml:space="preserve">Фиксатор </w:t>
            </w:r>
            <w:proofErr w:type="spellStart"/>
            <w:r w:rsidRPr="00FD3EDF">
              <w:rPr>
                <w:rFonts w:ascii="Times New Roman" w:hAnsi="Times New Roman"/>
                <w:color w:val="000000"/>
                <w:sz w:val="20"/>
                <w:szCs w:val="20"/>
              </w:rPr>
              <w:t>эндотрахеальной</w:t>
            </w:r>
            <w:proofErr w:type="spellEnd"/>
            <w:r w:rsidRPr="00FD3EDF">
              <w:rPr>
                <w:rFonts w:ascii="Times New Roman" w:hAnsi="Times New Roman"/>
                <w:color w:val="000000"/>
                <w:sz w:val="20"/>
                <w:szCs w:val="20"/>
              </w:rPr>
              <w:t xml:space="preserve">  трубки</w:t>
            </w:r>
          </w:p>
        </w:tc>
        <w:tc>
          <w:tcPr>
            <w:tcW w:w="2835" w:type="dxa"/>
            <w:shd w:val="clear" w:color="auto" w:fill="auto"/>
            <w:vAlign w:val="center"/>
          </w:tcPr>
          <w:p w:rsidR="006E6E5F" w:rsidRPr="00FD3EDF" w:rsidRDefault="006E6E5F" w:rsidP="003C6670">
            <w:pPr>
              <w:spacing w:after="0"/>
              <w:jc w:val="center"/>
              <w:rPr>
                <w:rFonts w:ascii="Times New Roman" w:hAnsi="Times New Roman"/>
                <w:color w:val="000000"/>
                <w:sz w:val="20"/>
                <w:szCs w:val="20"/>
              </w:rPr>
            </w:pPr>
            <w:r w:rsidRPr="00FD3EDF">
              <w:rPr>
                <w:rFonts w:ascii="Times New Roman" w:hAnsi="Times New Roman"/>
                <w:color w:val="000000"/>
                <w:sz w:val="20"/>
                <w:szCs w:val="20"/>
                <w:lang w:val="kk-KZ"/>
              </w:rPr>
              <w:t>о</w:t>
            </w:r>
            <w:proofErr w:type="spellStart"/>
            <w:r w:rsidRPr="00FD3EDF">
              <w:rPr>
                <w:rFonts w:ascii="Times New Roman" w:hAnsi="Times New Roman"/>
                <w:color w:val="000000"/>
                <w:sz w:val="20"/>
                <w:szCs w:val="20"/>
              </w:rPr>
              <w:t>дноразовая</w:t>
            </w:r>
            <w:proofErr w:type="spellEnd"/>
          </w:p>
        </w:tc>
        <w:tc>
          <w:tcPr>
            <w:tcW w:w="1203"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штук</w:t>
            </w:r>
          </w:p>
        </w:tc>
        <w:tc>
          <w:tcPr>
            <w:tcW w:w="799"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30</w:t>
            </w:r>
          </w:p>
        </w:tc>
        <w:tc>
          <w:tcPr>
            <w:tcW w:w="1301" w:type="dxa"/>
            <w:shd w:val="clear" w:color="auto" w:fill="auto"/>
            <w:noWrap/>
            <w:vAlign w:val="center"/>
          </w:tcPr>
          <w:p w:rsidR="006E6E5F" w:rsidRPr="00FD3EDF" w:rsidRDefault="006E6E5F" w:rsidP="003C6670">
            <w:pPr>
              <w:spacing w:after="0"/>
              <w:jc w:val="right"/>
              <w:rPr>
                <w:rFonts w:ascii="Times New Roman" w:hAnsi="Times New Roman"/>
                <w:color w:val="000000"/>
                <w:sz w:val="20"/>
                <w:szCs w:val="20"/>
              </w:rPr>
            </w:pPr>
            <w:r w:rsidRPr="00FD3EDF">
              <w:rPr>
                <w:rFonts w:ascii="Times New Roman" w:hAnsi="Times New Roman"/>
                <w:color w:val="000000"/>
                <w:sz w:val="20"/>
                <w:szCs w:val="20"/>
              </w:rPr>
              <w:t>30 000,00</w:t>
            </w:r>
          </w:p>
        </w:tc>
        <w:tc>
          <w:tcPr>
            <w:tcW w:w="1576" w:type="dxa"/>
            <w:vMerge/>
            <w:shd w:val="clear" w:color="auto" w:fill="auto"/>
            <w:noWrap/>
            <w:vAlign w:val="center"/>
          </w:tcPr>
          <w:p w:rsidR="006E6E5F" w:rsidRPr="00FD3EDF" w:rsidRDefault="006E6E5F" w:rsidP="003C6670">
            <w:pPr>
              <w:spacing w:after="0" w:line="240" w:lineRule="auto"/>
              <w:ind w:left="-133"/>
              <w:jc w:val="center"/>
              <w:rPr>
                <w:rFonts w:ascii="Times New Roman" w:eastAsia="Times New Roman" w:hAnsi="Times New Roman"/>
                <w:color w:val="000000"/>
                <w:sz w:val="20"/>
                <w:szCs w:val="20"/>
                <w:lang w:eastAsia="ru-RU"/>
              </w:rPr>
            </w:pPr>
          </w:p>
        </w:tc>
      </w:tr>
      <w:tr w:rsidR="006E6E5F" w:rsidRPr="00FD3EDF" w:rsidTr="00C87871">
        <w:trPr>
          <w:trHeight w:val="315"/>
        </w:trPr>
        <w:tc>
          <w:tcPr>
            <w:tcW w:w="520"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4</w:t>
            </w:r>
          </w:p>
        </w:tc>
        <w:tc>
          <w:tcPr>
            <w:tcW w:w="1749" w:type="dxa"/>
            <w:shd w:val="clear" w:color="auto" w:fill="auto"/>
            <w:vAlign w:val="center"/>
          </w:tcPr>
          <w:p w:rsidR="006E6E5F" w:rsidRPr="00FD3EDF" w:rsidRDefault="006E6E5F" w:rsidP="003C6670">
            <w:pPr>
              <w:spacing w:after="0" w:line="240" w:lineRule="auto"/>
              <w:ind w:left="-60"/>
              <w:rPr>
                <w:rFonts w:ascii="Times New Roman" w:hAnsi="Times New Roman"/>
                <w:color w:val="000000"/>
                <w:sz w:val="20"/>
                <w:szCs w:val="20"/>
                <w:lang w:val="kk-KZ"/>
              </w:rPr>
            </w:pPr>
            <w:r w:rsidRPr="00FD3EDF">
              <w:rPr>
                <w:rFonts w:ascii="Times New Roman" w:hAnsi="Times New Roman"/>
                <w:color w:val="000000"/>
                <w:sz w:val="20"/>
                <w:szCs w:val="20"/>
                <w:lang w:val="kk-KZ"/>
              </w:rPr>
              <w:t xml:space="preserve">Зонд Блэкмора </w:t>
            </w:r>
            <w:r w:rsidRPr="00FD3EDF">
              <w:rPr>
                <w:rFonts w:ascii="Times New Roman" w:hAnsi="Times New Roman"/>
                <w:color w:val="000000"/>
                <w:sz w:val="20"/>
                <w:szCs w:val="20"/>
                <w:lang w:val="kk-KZ"/>
              </w:rPr>
              <w:tab/>
            </w:r>
          </w:p>
        </w:tc>
        <w:tc>
          <w:tcPr>
            <w:tcW w:w="2835" w:type="dxa"/>
            <w:shd w:val="clear" w:color="auto" w:fill="auto"/>
            <w:vAlign w:val="center"/>
          </w:tcPr>
          <w:p w:rsidR="006E6E5F" w:rsidRPr="00FD3EDF" w:rsidRDefault="006E6E5F" w:rsidP="004D5BD8">
            <w:pPr>
              <w:spacing w:after="0" w:line="240" w:lineRule="auto"/>
              <w:jc w:val="center"/>
              <w:rPr>
                <w:rFonts w:ascii="Times New Roman" w:hAnsi="Times New Roman"/>
                <w:color w:val="000000"/>
                <w:sz w:val="20"/>
                <w:szCs w:val="20"/>
                <w:lang w:val="kk-KZ"/>
              </w:rPr>
            </w:pPr>
            <w:r w:rsidRPr="00FD3EDF">
              <w:rPr>
                <w:rFonts w:ascii="Times New Roman" w:hAnsi="Times New Roman"/>
                <w:color w:val="000000"/>
                <w:sz w:val="20"/>
                <w:szCs w:val="20"/>
                <w:lang w:val="kk-KZ"/>
              </w:rPr>
              <w:t>№18 (тип 1) внешний диаметр 5,7 мм, толщина 1 мм</w:t>
            </w:r>
          </w:p>
        </w:tc>
        <w:tc>
          <w:tcPr>
            <w:tcW w:w="1203"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Arial Unicode MS" w:hAnsi="Times New Roman"/>
                <w:color w:val="000000"/>
                <w:sz w:val="20"/>
                <w:szCs w:val="20"/>
                <w:lang w:val="kk-KZ"/>
              </w:rPr>
              <w:t>штук</w:t>
            </w:r>
          </w:p>
        </w:tc>
        <w:tc>
          <w:tcPr>
            <w:tcW w:w="799"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10</w:t>
            </w:r>
          </w:p>
        </w:tc>
        <w:tc>
          <w:tcPr>
            <w:tcW w:w="1301" w:type="dxa"/>
            <w:shd w:val="clear" w:color="auto" w:fill="auto"/>
            <w:noWrap/>
            <w:vAlign w:val="center"/>
          </w:tcPr>
          <w:p w:rsidR="006E6E5F" w:rsidRPr="00FD3EDF" w:rsidRDefault="006E6E5F" w:rsidP="003C6670">
            <w:pPr>
              <w:spacing w:after="0"/>
              <w:jc w:val="right"/>
              <w:rPr>
                <w:rFonts w:ascii="Times New Roman" w:hAnsi="Times New Roman"/>
                <w:color w:val="000000"/>
                <w:sz w:val="20"/>
                <w:szCs w:val="20"/>
              </w:rPr>
            </w:pPr>
            <w:r w:rsidRPr="00FD3EDF">
              <w:rPr>
                <w:rFonts w:ascii="Times New Roman" w:hAnsi="Times New Roman"/>
                <w:color w:val="000000"/>
                <w:sz w:val="20"/>
                <w:szCs w:val="20"/>
              </w:rPr>
              <w:t>10 000,00</w:t>
            </w:r>
          </w:p>
        </w:tc>
        <w:tc>
          <w:tcPr>
            <w:tcW w:w="1576" w:type="dxa"/>
            <w:vMerge/>
            <w:shd w:val="clear" w:color="auto" w:fill="auto"/>
            <w:noWrap/>
            <w:vAlign w:val="center"/>
          </w:tcPr>
          <w:p w:rsidR="006E6E5F" w:rsidRPr="00FD3EDF" w:rsidRDefault="006E6E5F" w:rsidP="003C6670">
            <w:pPr>
              <w:spacing w:after="0" w:line="240" w:lineRule="auto"/>
              <w:ind w:left="-133"/>
              <w:jc w:val="center"/>
              <w:rPr>
                <w:rFonts w:ascii="Times New Roman" w:eastAsia="Times New Roman" w:hAnsi="Times New Roman"/>
                <w:color w:val="000000"/>
                <w:sz w:val="20"/>
                <w:szCs w:val="20"/>
                <w:lang w:eastAsia="ru-RU"/>
              </w:rPr>
            </w:pPr>
          </w:p>
        </w:tc>
      </w:tr>
      <w:tr w:rsidR="006E6E5F" w:rsidRPr="00FD3EDF" w:rsidTr="00C87871">
        <w:trPr>
          <w:trHeight w:val="315"/>
        </w:trPr>
        <w:tc>
          <w:tcPr>
            <w:tcW w:w="520"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5</w:t>
            </w:r>
          </w:p>
        </w:tc>
        <w:tc>
          <w:tcPr>
            <w:tcW w:w="1749" w:type="dxa"/>
            <w:shd w:val="clear" w:color="auto" w:fill="auto"/>
            <w:vAlign w:val="center"/>
          </w:tcPr>
          <w:p w:rsidR="006E6E5F" w:rsidRPr="00FD3EDF" w:rsidRDefault="006E6E5F" w:rsidP="003C6670">
            <w:pPr>
              <w:spacing w:after="0" w:line="240" w:lineRule="auto"/>
              <w:ind w:left="-60"/>
              <w:rPr>
                <w:rFonts w:ascii="Times New Roman" w:hAnsi="Times New Roman"/>
                <w:color w:val="000000"/>
                <w:sz w:val="20"/>
                <w:szCs w:val="20"/>
              </w:rPr>
            </w:pPr>
            <w:r w:rsidRPr="00FD3EDF">
              <w:rPr>
                <w:rFonts w:ascii="Times New Roman" w:hAnsi="Times New Roman"/>
                <w:color w:val="000000"/>
                <w:sz w:val="20"/>
                <w:szCs w:val="20"/>
              </w:rPr>
              <w:t>Вата медицинская</w:t>
            </w:r>
          </w:p>
        </w:tc>
        <w:tc>
          <w:tcPr>
            <w:tcW w:w="2835" w:type="dxa"/>
            <w:shd w:val="clear" w:color="auto" w:fill="auto"/>
            <w:vAlign w:val="center"/>
          </w:tcPr>
          <w:p w:rsidR="006E6E5F" w:rsidRPr="00FD3EDF" w:rsidRDefault="006E6E5F" w:rsidP="003C6670">
            <w:pPr>
              <w:spacing w:after="0" w:line="240" w:lineRule="auto"/>
              <w:jc w:val="center"/>
              <w:rPr>
                <w:rFonts w:ascii="Times New Roman" w:hAnsi="Times New Roman"/>
                <w:color w:val="000000"/>
                <w:sz w:val="20"/>
                <w:szCs w:val="20"/>
              </w:rPr>
            </w:pPr>
            <w:r w:rsidRPr="00FD3EDF">
              <w:rPr>
                <w:rFonts w:ascii="Times New Roman" w:hAnsi="Times New Roman"/>
                <w:color w:val="000000"/>
                <w:sz w:val="20"/>
                <w:szCs w:val="20"/>
              </w:rPr>
              <w:t>100 грамм</w:t>
            </w:r>
          </w:p>
        </w:tc>
        <w:tc>
          <w:tcPr>
            <w:tcW w:w="1203"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штук</w:t>
            </w:r>
          </w:p>
        </w:tc>
        <w:tc>
          <w:tcPr>
            <w:tcW w:w="799"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1000</w:t>
            </w:r>
          </w:p>
        </w:tc>
        <w:tc>
          <w:tcPr>
            <w:tcW w:w="1301" w:type="dxa"/>
            <w:shd w:val="clear" w:color="auto" w:fill="auto"/>
            <w:noWrap/>
            <w:vAlign w:val="center"/>
          </w:tcPr>
          <w:p w:rsidR="006E6E5F" w:rsidRPr="00FD3EDF" w:rsidRDefault="006E6E5F" w:rsidP="003C6670">
            <w:pPr>
              <w:spacing w:after="0"/>
              <w:jc w:val="right"/>
              <w:rPr>
                <w:rFonts w:ascii="Times New Roman" w:hAnsi="Times New Roman"/>
                <w:color w:val="000000"/>
                <w:sz w:val="20"/>
                <w:szCs w:val="20"/>
              </w:rPr>
            </w:pPr>
            <w:r w:rsidRPr="00FD3EDF">
              <w:rPr>
                <w:rFonts w:ascii="Times New Roman" w:hAnsi="Times New Roman"/>
                <w:color w:val="000000"/>
                <w:sz w:val="20"/>
                <w:szCs w:val="20"/>
              </w:rPr>
              <w:t>2</w:t>
            </w:r>
            <w:r w:rsidRPr="00FD3EDF">
              <w:rPr>
                <w:rFonts w:ascii="Times New Roman" w:hAnsi="Times New Roman"/>
                <w:color w:val="000000"/>
                <w:sz w:val="20"/>
                <w:szCs w:val="20"/>
                <w:lang w:val="kk-KZ"/>
              </w:rPr>
              <w:t>0</w:t>
            </w:r>
            <w:r w:rsidRPr="00FD3EDF">
              <w:rPr>
                <w:rFonts w:ascii="Times New Roman" w:hAnsi="Times New Roman"/>
                <w:color w:val="000000"/>
                <w:sz w:val="20"/>
                <w:szCs w:val="20"/>
              </w:rPr>
              <w:t>0 000,00</w:t>
            </w:r>
          </w:p>
        </w:tc>
        <w:tc>
          <w:tcPr>
            <w:tcW w:w="1576" w:type="dxa"/>
            <w:vMerge/>
            <w:shd w:val="clear" w:color="auto" w:fill="auto"/>
            <w:noWrap/>
            <w:vAlign w:val="center"/>
          </w:tcPr>
          <w:p w:rsidR="006E6E5F" w:rsidRPr="00FD3EDF" w:rsidRDefault="006E6E5F" w:rsidP="003C6670">
            <w:pPr>
              <w:spacing w:after="0" w:line="240" w:lineRule="auto"/>
              <w:ind w:left="-133"/>
              <w:jc w:val="center"/>
              <w:rPr>
                <w:rFonts w:ascii="Times New Roman" w:eastAsia="Times New Roman" w:hAnsi="Times New Roman"/>
                <w:color w:val="000000"/>
                <w:sz w:val="20"/>
                <w:szCs w:val="20"/>
                <w:lang w:eastAsia="ru-RU"/>
              </w:rPr>
            </w:pPr>
          </w:p>
        </w:tc>
      </w:tr>
      <w:tr w:rsidR="006E6E5F" w:rsidRPr="00FD3EDF" w:rsidTr="00C87871">
        <w:trPr>
          <w:trHeight w:val="315"/>
        </w:trPr>
        <w:tc>
          <w:tcPr>
            <w:tcW w:w="520"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6</w:t>
            </w:r>
          </w:p>
        </w:tc>
        <w:tc>
          <w:tcPr>
            <w:tcW w:w="1749" w:type="dxa"/>
            <w:tcBorders>
              <w:top w:val="nil"/>
              <w:left w:val="nil"/>
              <w:bottom w:val="single" w:sz="4" w:space="0" w:color="auto"/>
              <w:right w:val="single" w:sz="4" w:space="0" w:color="auto"/>
            </w:tcBorders>
            <w:shd w:val="clear" w:color="auto" w:fill="auto"/>
            <w:vAlign w:val="center"/>
          </w:tcPr>
          <w:p w:rsidR="006E6E5F" w:rsidRPr="00FD3EDF" w:rsidRDefault="006E6E5F" w:rsidP="003C6670">
            <w:pPr>
              <w:spacing w:after="0" w:line="240" w:lineRule="auto"/>
              <w:ind w:left="-60"/>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Антиген кардиолипиновый</w:t>
            </w:r>
          </w:p>
        </w:tc>
        <w:tc>
          <w:tcPr>
            <w:tcW w:w="2835" w:type="dxa"/>
            <w:tcBorders>
              <w:top w:val="nil"/>
              <w:left w:val="nil"/>
              <w:bottom w:val="single" w:sz="4" w:space="0" w:color="auto"/>
              <w:right w:val="single" w:sz="4" w:space="0" w:color="auto"/>
            </w:tcBorders>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 xml:space="preserve">для реакции </w:t>
            </w:r>
            <w:proofErr w:type="spellStart"/>
            <w:r w:rsidRPr="00FD3EDF">
              <w:rPr>
                <w:rFonts w:ascii="Times New Roman" w:eastAsia="Times New Roman" w:hAnsi="Times New Roman"/>
                <w:color w:val="000000"/>
                <w:sz w:val="20"/>
                <w:szCs w:val="20"/>
                <w:lang w:eastAsia="ru-RU"/>
              </w:rPr>
              <w:t>микропреципитации</w:t>
            </w:r>
            <w:proofErr w:type="spellEnd"/>
            <w:r w:rsidRPr="00FD3EDF">
              <w:rPr>
                <w:rFonts w:ascii="Times New Roman" w:eastAsia="Times New Roman" w:hAnsi="Times New Roman"/>
                <w:color w:val="000000"/>
                <w:sz w:val="20"/>
                <w:szCs w:val="20"/>
                <w:lang w:eastAsia="ru-RU"/>
              </w:rPr>
              <w:t>, антиген кардиолипиновый 10 ампул, раствор холин-хлорид 2 флакона, рассчитан на исследование 1000 образцов</w:t>
            </w:r>
          </w:p>
        </w:tc>
        <w:tc>
          <w:tcPr>
            <w:tcW w:w="1203" w:type="dxa"/>
            <w:tcBorders>
              <w:top w:val="nil"/>
              <w:left w:val="nil"/>
              <w:bottom w:val="single" w:sz="4" w:space="0" w:color="auto"/>
              <w:right w:val="single" w:sz="4" w:space="0" w:color="auto"/>
            </w:tcBorders>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набор</w:t>
            </w:r>
          </w:p>
        </w:tc>
        <w:tc>
          <w:tcPr>
            <w:tcW w:w="799" w:type="dxa"/>
            <w:tcBorders>
              <w:top w:val="nil"/>
              <w:left w:val="nil"/>
              <w:bottom w:val="single" w:sz="4" w:space="0" w:color="auto"/>
              <w:right w:val="single" w:sz="4" w:space="0" w:color="auto"/>
            </w:tcBorders>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10</w:t>
            </w:r>
          </w:p>
        </w:tc>
        <w:tc>
          <w:tcPr>
            <w:tcW w:w="1301" w:type="dxa"/>
            <w:tcBorders>
              <w:top w:val="nil"/>
              <w:left w:val="nil"/>
              <w:bottom w:val="single" w:sz="4" w:space="0" w:color="auto"/>
              <w:right w:val="single" w:sz="4" w:space="0" w:color="auto"/>
            </w:tcBorders>
            <w:shd w:val="clear" w:color="auto" w:fill="auto"/>
            <w:noWrap/>
            <w:vAlign w:val="center"/>
          </w:tcPr>
          <w:p w:rsidR="006E6E5F" w:rsidRPr="00FD3EDF" w:rsidRDefault="006E6E5F" w:rsidP="003C6670">
            <w:pPr>
              <w:spacing w:after="0"/>
              <w:jc w:val="right"/>
              <w:rPr>
                <w:rFonts w:ascii="Times New Roman" w:hAnsi="Times New Roman"/>
                <w:sz w:val="20"/>
                <w:szCs w:val="20"/>
              </w:rPr>
            </w:pPr>
            <w:r w:rsidRPr="00FD3EDF">
              <w:rPr>
                <w:rFonts w:ascii="Times New Roman" w:hAnsi="Times New Roman"/>
                <w:sz w:val="20"/>
                <w:szCs w:val="20"/>
                <w:lang w:val="kk-KZ"/>
              </w:rPr>
              <w:t>1</w:t>
            </w:r>
            <w:r w:rsidRPr="00FD3EDF">
              <w:rPr>
                <w:rFonts w:ascii="Times New Roman" w:hAnsi="Times New Roman"/>
                <w:sz w:val="20"/>
                <w:szCs w:val="20"/>
              </w:rPr>
              <w:t>00 000,00</w:t>
            </w:r>
          </w:p>
        </w:tc>
        <w:tc>
          <w:tcPr>
            <w:tcW w:w="1576" w:type="dxa"/>
            <w:vMerge/>
            <w:shd w:val="clear" w:color="auto" w:fill="auto"/>
            <w:noWrap/>
            <w:vAlign w:val="center"/>
          </w:tcPr>
          <w:p w:rsidR="006E6E5F" w:rsidRPr="00FD3EDF" w:rsidRDefault="006E6E5F" w:rsidP="003C6670">
            <w:pPr>
              <w:spacing w:after="0" w:line="240" w:lineRule="auto"/>
              <w:ind w:left="-133"/>
              <w:jc w:val="center"/>
              <w:rPr>
                <w:rFonts w:ascii="Times New Roman" w:eastAsia="Times New Roman" w:hAnsi="Times New Roman"/>
                <w:color w:val="000000"/>
                <w:sz w:val="20"/>
                <w:szCs w:val="20"/>
                <w:lang w:eastAsia="ru-RU"/>
              </w:rPr>
            </w:pPr>
          </w:p>
        </w:tc>
      </w:tr>
      <w:tr w:rsidR="006E6E5F" w:rsidRPr="00FD3EDF" w:rsidTr="00C87871">
        <w:trPr>
          <w:trHeight w:val="315"/>
        </w:trPr>
        <w:tc>
          <w:tcPr>
            <w:tcW w:w="520"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7</w:t>
            </w:r>
          </w:p>
        </w:tc>
        <w:tc>
          <w:tcPr>
            <w:tcW w:w="1749" w:type="dxa"/>
            <w:shd w:val="clear" w:color="auto" w:fill="auto"/>
            <w:vAlign w:val="center"/>
          </w:tcPr>
          <w:p w:rsidR="006E6E5F" w:rsidRPr="00FD3EDF" w:rsidRDefault="006E6E5F" w:rsidP="003C6670">
            <w:pPr>
              <w:spacing w:after="0" w:line="240" w:lineRule="auto"/>
              <w:ind w:left="-60" w:right="-66"/>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Капрон</w:t>
            </w:r>
          </w:p>
        </w:tc>
        <w:tc>
          <w:tcPr>
            <w:tcW w:w="2835" w:type="dxa"/>
            <w:shd w:val="clear" w:color="auto" w:fill="auto"/>
            <w:vAlign w:val="center"/>
          </w:tcPr>
          <w:p w:rsidR="006E6E5F" w:rsidRPr="00FD3EDF" w:rsidRDefault="006E6E5F" w:rsidP="004D5BD8">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val="en-US" w:eastAsia="ru-RU"/>
              </w:rPr>
              <w:t>metric</w:t>
            </w:r>
            <w:r w:rsidRPr="00FD3EDF">
              <w:rPr>
                <w:rFonts w:ascii="Times New Roman" w:eastAsia="Times New Roman" w:hAnsi="Times New Roman"/>
                <w:color w:val="000000"/>
                <w:sz w:val="20"/>
                <w:szCs w:val="20"/>
                <w:lang w:eastAsia="ru-RU"/>
              </w:rPr>
              <w:t xml:space="preserve"> </w:t>
            </w:r>
            <w:r w:rsidRPr="00FD3EDF">
              <w:rPr>
                <w:rFonts w:ascii="Times New Roman" w:eastAsia="Times New Roman" w:hAnsi="Times New Roman"/>
                <w:color w:val="000000"/>
                <w:sz w:val="20"/>
                <w:szCs w:val="20"/>
                <w:lang w:val="kk-KZ" w:eastAsia="ru-RU"/>
              </w:rPr>
              <w:t>6</w:t>
            </w:r>
            <w:r w:rsidRPr="00FD3EDF">
              <w:rPr>
                <w:rFonts w:ascii="Times New Roman" w:eastAsia="Times New Roman" w:hAnsi="Times New Roman"/>
                <w:color w:val="000000"/>
                <w:sz w:val="20"/>
                <w:szCs w:val="20"/>
                <w:lang w:eastAsia="ru-RU"/>
              </w:rPr>
              <w:t xml:space="preserve"> (</w:t>
            </w:r>
            <w:r w:rsidRPr="00FD3EDF">
              <w:rPr>
                <w:rFonts w:ascii="Times New Roman" w:eastAsia="Times New Roman" w:hAnsi="Times New Roman"/>
                <w:color w:val="000000"/>
                <w:sz w:val="20"/>
                <w:szCs w:val="20"/>
                <w:lang w:val="en-US" w:eastAsia="ru-RU"/>
              </w:rPr>
              <w:t>USP</w:t>
            </w:r>
            <w:r w:rsidRPr="00FD3EDF">
              <w:rPr>
                <w:rFonts w:ascii="Times New Roman" w:eastAsia="Times New Roman" w:hAnsi="Times New Roman"/>
                <w:color w:val="000000"/>
                <w:sz w:val="20"/>
                <w:szCs w:val="20"/>
                <w:lang w:val="kk-KZ" w:eastAsia="ru-RU"/>
              </w:rPr>
              <w:t xml:space="preserve"> 3/4</w:t>
            </w:r>
            <w:r w:rsidRPr="00FD3EDF">
              <w:rPr>
                <w:rFonts w:ascii="Times New Roman" w:eastAsia="Times New Roman" w:hAnsi="Times New Roman"/>
                <w:color w:val="000000"/>
                <w:sz w:val="20"/>
                <w:szCs w:val="20"/>
                <w:lang w:eastAsia="ru-RU"/>
              </w:rPr>
              <w:t>),</w:t>
            </w:r>
            <w:r>
              <w:rPr>
                <w:rFonts w:ascii="Times New Roman" w:eastAsia="Times New Roman" w:hAnsi="Times New Roman"/>
                <w:color w:val="000000"/>
                <w:sz w:val="20"/>
                <w:szCs w:val="20"/>
                <w:lang w:val="kk-KZ" w:eastAsia="ru-RU"/>
              </w:rPr>
              <w:t xml:space="preserve"> </w:t>
            </w:r>
            <w:r w:rsidRPr="00FD3EDF">
              <w:rPr>
                <w:rFonts w:ascii="Times New Roman" w:eastAsia="Times New Roman" w:hAnsi="Times New Roman"/>
                <w:color w:val="000000"/>
                <w:sz w:val="20"/>
                <w:szCs w:val="20"/>
                <w:lang w:val="kk-KZ" w:eastAsia="ru-RU"/>
              </w:rPr>
              <w:t>20</w:t>
            </w:r>
            <w:r w:rsidRPr="00FD3EDF">
              <w:rPr>
                <w:rFonts w:ascii="Times New Roman" w:eastAsia="Times New Roman" w:hAnsi="Times New Roman"/>
                <w:color w:val="000000"/>
                <w:sz w:val="20"/>
                <w:szCs w:val="20"/>
                <w:lang w:eastAsia="ru-RU"/>
              </w:rPr>
              <w:t xml:space="preserve"> метр</w:t>
            </w:r>
          </w:p>
        </w:tc>
        <w:tc>
          <w:tcPr>
            <w:tcW w:w="1203" w:type="dxa"/>
            <w:shd w:val="clear" w:color="auto" w:fill="auto"/>
            <w:vAlign w:val="center"/>
          </w:tcPr>
          <w:p w:rsidR="006E6E5F" w:rsidRPr="00FD3EDF" w:rsidRDefault="006E6E5F" w:rsidP="003C6670">
            <w:pPr>
              <w:spacing w:after="0"/>
              <w:jc w:val="center"/>
              <w:rPr>
                <w:rFonts w:ascii="Times New Roman" w:eastAsia="Times New Roman" w:hAnsi="Times New Roman"/>
                <w:color w:val="000000"/>
                <w:sz w:val="20"/>
                <w:szCs w:val="24"/>
                <w:lang w:eastAsia="ru-RU"/>
              </w:rPr>
            </w:pPr>
            <w:r w:rsidRPr="00FD3EDF">
              <w:rPr>
                <w:rFonts w:ascii="Times New Roman" w:eastAsia="Times New Roman" w:hAnsi="Times New Roman"/>
                <w:color w:val="000000"/>
                <w:sz w:val="20"/>
                <w:szCs w:val="24"/>
                <w:lang w:eastAsia="ru-RU"/>
              </w:rPr>
              <w:t>штук</w:t>
            </w:r>
          </w:p>
        </w:tc>
        <w:tc>
          <w:tcPr>
            <w:tcW w:w="799"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50</w:t>
            </w:r>
          </w:p>
        </w:tc>
        <w:tc>
          <w:tcPr>
            <w:tcW w:w="1301" w:type="dxa"/>
            <w:shd w:val="clear" w:color="auto" w:fill="auto"/>
            <w:noWrap/>
            <w:vAlign w:val="center"/>
          </w:tcPr>
          <w:p w:rsidR="006E6E5F" w:rsidRPr="00FD3EDF" w:rsidRDefault="006E6E5F" w:rsidP="003C6670">
            <w:pPr>
              <w:spacing w:after="0"/>
              <w:jc w:val="right"/>
              <w:rPr>
                <w:rFonts w:ascii="Times New Roman" w:hAnsi="Times New Roman"/>
                <w:color w:val="000000"/>
                <w:sz w:val="20"/>
                <w:szCs w:val="20"/>
              </w:rPr>
            </w:pPr>
            <w:r w:rsidRPr="00FD3EDF">
              <w:rPr>
                <w:rFonts w:ascii="Times New Roman" w:hAnsi="Times New Roman"/>
                <w:color w:val="000000"/>
                <w:sz w:val="20"/>
                <w:szCs w:val="20"/>
                <w:lang w:val="kk-KZ"/>
              </w:rPr>
              <w:t>3</w:t>
            </w:r>
            <w:r w:rsidRPr="00FD3EDF">
              <w:rPr>
                <w:rFonts w:ascii="Times New Roman" w:hAnsi="Times New Roman"/>
                <w:color w:val="000000"/>
                <w:sz w:val="20"/>
                <w:szCs w:val="20"/>
              </w:rPr>
              <w:t>5 000,00</w:t>
            </w:r>
          </w:p>
        </w:tc>
        <w:tc>
          <w:tcPr>
            <w:tcW w:w="1576" w:type="dxa"/>
            <w:vMerge/>
            <w:shd w:val="clear" w:color="auto" w:fill="auto"/>
            <w:noWrap/>
            <w:vAlign w:val="center"/>
          </w:tcPr>
          <w:p w:rsidR="006E6E5F" w:rsidRPr="00FD3EDF" w:rsidRDefault="006E6E5F" w:rsidP="003C6670">
            <w:pPr>
              <w:spacing w:after="0" w:line="240" w:lineRule="auto"/>
              <w:ind w:left="-133"/>
              <w:jc w:val="center"/>
              <w:rPr>
                <w:rFonts w:ascii="Times New Roman" w:eastAsia="Times New Roman" w:hAnsi="Times New Roman"/>
                <w:color w:val="000000"/>
                <w:sz w:val="20"/>
                <w:szCs w:val="20"/>
                <w:lang w:eastAsia="ru-RU"/>
              </w:rPr>
            </w:pPr>
          </w:p>
        </w:tc>
      </w:tr>
      <w:tr w:rsidR="006E6E5F" w:rsidRPr="00FD3EDF" w:rsidTr="00C87871">
        <w:trPr>
          <w:trHeight w:val="315"/>
        </w:trPr>
        <w:tc>
          <w:tcPr>
            <w:tcW w:w="520"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8</w:t>
            </w:r>
          </w:p>
        </w:tc>
        <w:tc>
          <w:tcPr>
            <w:tcW w:w="1749" w:type="dxa"/>
            <w:shd w:val="clear" w:color="auto" w:fill="auto"/>
            <w:vAlign w:val="center"/>
          </w:tcPr>
          <w:p w:rsidR="006E6E5F" w:rsidRPr="00FD3EDF" w:rsidRDefault="006E6E5F" w:rsidP="003C6670">
            <w:pPr>
              <w:spacing w:after="0" w:line="240" w:lineRule="auto"/>
              <w:ind w:left="-60" w:right="-66"/>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Тонометр Маклакова</w:t>
            </w:r>
          </w:p>
        </w:tc>
        <w:tc>
          <w:tcPr>
            <w:tcW w:w="2835"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для измерения внутриглазного  давления</w:t>
            </w:r>
          </w:p>
        </w:tc>
        <w:tc>
          <w:tcPr>
            <w:tcW w:w="1203" w:type="dxa"/>
            <w:shd w:val="clear" w:color="auto" w:fill="auto"/>
            <w:vAlign w:val="center"/>
          </w:tcPr>
          <w:p w:rsidR="006E6E5F" w:rsidRPr="00FD3EDF" w:rsidRDefault="006E6E5F" w:rsidP="003C6670">
            <w:pPr>
              <w:spacing w:after="0" w:line="240" w:lineRule="auto"/>
              <w:ind w:left="-66" w:right="-38"/>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штук</w:t>
            </w:r>
          </w:p>
        </w:tc>
        <w:tc>
          <w:tcPr>
            <w:tcW w:w="799"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5</w:t>
            </w:r>
          </w:p>
        </w:tc>
        <w:tc>
          <w:tcPr>
            <w:tcW w:w="1301" w:type="dxa"/>
            <w:shd w:val="clear" w:color="auto" w:fill="auto"/>
            <w:noWrap/>
            <w:vAlign w:val="center"/>
          </w:tcPr>
          <w:p w:rsidR="006E6E5F" w:rsidRPr="00FD3EDF" w:rsidRDefault="006E6E5F" w:rsidP="003C6670">
            <w:pPr>
              <w:spacing w:after="0" w:line="240" w:lineRule="auto"/>
              <w:jc w:val="right"/>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200 000,00</w:t>
            </w:r>
          </w:p>
        </w:tc>
        <w:tc>
          <w:tcPr>
            <w:tcW w:w="1576" w:type="dxa"/>
            <w:vMerge/>
            <w:shd w:val="clear" w:color="auto" w:fill="auto"/>
            <w:noWrap/>
            <w:vAlign w:val="center"/>
          </w:tcPr>
          <w:p w:rsidR="006E6E5F" w:rsidRPr="00FD3EDF" w:rsidRDefault="006E6E5F" w:rsidP="003C6670">
            <w:pPr>
              <w:spacing w:after="0" w:line="240" w:lineRule="auto"/>
              <w:ind w:left="-133"/>
              <w:jc w:val="center"/>
              <w:rPr>
                <w:rFonts w:ascii="Times New Roman" w:eastAsia="Times New Roman" w:hAnsi="Times New Roman"/>
                <w:color w:val="000000"/>
                <w:sz w:val="20"/>
                <w:szCs w:val="20"/>
                <w:lang w:eastAsia="ru-RU"/>
              </w:rPr>
            </w:pPr>
          </w:p>
        </w:tc>
      </w:tr>
      <w:tr w:rsidR="006E6E5F" w:rsidRPr="00FD3EDF" w:rsidTr="00C87871">
        <w:trPr>
          <w:trHeight w:val="315"/>
        </w:trPr>
        <w:tc>
          <w:tcPr>
            <w:tcW w:w="520"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9</w:t>
            </w:r>
          </w:p>
        </w:tc>
        <w:tc>
          <w:tcPr>
            <w:tcW w:w="1749" w:type="dxa"/>
            <w:shd w:val="clear" w:color="auto" w:fill="auto"/>
            <w:vAlign w:val="center"/>
          </w:tcPr>
          <w:p w:rsidR="006E6E5F" w:rsidRPr="00FD3EDF" w:rsidRDefault="006E6E5F" w:rsidP="003C6670">
            <w:pPr>
              <w:spacing w:after="0" w:line="240" w:lineRule="auto"/>
              <w:ind w:left="-60"/>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 xml:space="preserve">Шприц </w:t>
            </w:r>
            <w:r w:rsidRPr="00FD3EDF">
              <w:rPr>
                <w:rFonts w:ascii="Times New Roman" w:eastAsia="Times New Roman" w:hAnsi="Times New Roman"/>
                <w:color w:val="000000"/>
                <w:sz w:val="20"/>
                <w:szCs w:val="20"/>
                <w:lang w:val="kk-KZ" w:eastAsia="ru-RU"/>
              </w:rPr>
              <w:t>2</w:t>
            </w:r>
            <w:r w:rsidRPr="00FD3EDF">
              <w:rPr>
                <w:rFonts w:ascii="Times New Roman" w:eastAsia="Times New Roman" w:hAnsi="Times New Roman"/>
                <w:color w:val="000000"/>
                <w:sz w:val="20"/>
                <w:szCs w:val="20"/>
                <w:lang w:eastAsia="ru-RU"/>
              </w:rPr>
              <w:t xml:space="preserve"> мл</w:t>
            </w:r>
          </w:p>
        </w:tc>
        <w:tc>
          <w:tcPr>
            <w:tcW w:w="2835"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val="kk-KZ" w:eastAsia="ru-RU"/>
              </w:rPr>
              <w:t>трех</w:t>
            </w:r>
            <w:r w:rsidRPr="00FD3EDF">
              <w:rPr>
                <w:rFonts w:ascii="Times New Roman" w:eastAsia="Times New Roman" w:hAnsi="Times New Roman"/>
                <w:color w:val="000000"/>
                <w:sz w:val="20"/>
                <w:szCs w:val="20"/>
                <w:lang w:eastAsia="ru-RU"/>
              </w:rPr>
              <w:t xml:space="preserve"> компонентный, одноразовый</w:t>
            </w:r>
          </w:p>
        </w:tc>
        <w:tc>
          <w:tcPr>
            <w:tcW w:w="1203"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штук</w:t>
            </w:r>
          </w:p>
        </w:tc>
        <w:tc>
          <w:tcPr>
            <w:tcW w:w="799"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30</w:t>
            </w:r>
            <w:r w:rsidRPr="00FD3EDF">
              <w:rPr>
                <w:rFonts w:ascii="Times New Roman" w:eastAsia="Times New Roman" w:hAnsi="Times New Roman"/>
                <w:color w:val="000000"/>
                <w:sz w:val="20"/>
                <w:szCs w:val="20"/>
                <w:lang w:val="kk-KZ" w:eastAsia="ru-RU"/>
              </w:rPr>
              <w:t>0</w:t>
            </w:r>
            <w:r w:rsidRPr="00FD3EDF">
              <w:rPr>
                <w:rFonts w:ascii="Times New Roman" w:eastAsia="Times New Roman" w:hAnsi="Times New Roman"/>
                <w:color w:val="000000"/>
                <w:sz w:val="20"/>
                <w:szCs w:val="20"/>
                <w:lang w:eastAsia="ru-RU"/>
              </w:rPr>
              <w:t>00</w:t>
            </w:r>
          </w:p>
        </w:tc>
        <w:tc>
          <w:tcPr>
            <w:tcW w:w="1301" w:type="dxa"/>
            <w:shd w:val="clear" w:color="auto" w:fill="auto"/>
            <w:noWrap/>
            <w:vAlign w:val="center"/>
          </w:tcPr>
          <w:p w:rsidR="006E6E5F" w:rsidRPr="00FD3EDF" w:rsidRDefault="006E6E5F" w:rsidP="003C6670">
            <w:pPr>
              <w:spacing w:after="0"/>
              <w:jc w:val="right"/>
              <w:rPr>
                <w:rFonts w:ascii="Times New Roman" w:hAnsi="Times New Roman"/>
                <w:color w:val="000000"/>
                <w:sz w:val="20"/>
                <w:szCs w:val="20"/>
              </w:rPr>
            </w:pPr>
            <w:r w:rsidRPr="00FD3EDF">
              <w:rPr>
                <w:rFonts w:ascii="Times New Roman" w:hAnsi="Times New Roman"/>
                <w:color w:val="000000"/>
                <w:sz w:val="20"/>
                <w:szCs w:val="20"/>
                <w:lang w:val="kk-KZ"/>
              </w:rPr>
              <w:t>369</w:t>
            </w:r>
            <w:r w:rsidRPr="00FD3EDF">
              <w:rPr>
                <w:rFonts w:ascii="Times New Roman" w:hAnsi="Times New Roman"/>
                <w:color w:val="000000"/>
                <w:sz w:val="20"/>
                <w:szCs w:val="20"/>
              </w:rPr>
              <w:t xml:space="preserve"> </w:t>
            </w:r>
            <w:r w:rsidRPr="00FD3EDF">
              <w:rPr>
                <w:rFonts w:ascii="Times New Roman" w:hAnsi="Times New Roman"/>
                <w:color w:val="000000"/>
                <w:sz w:val="20"/>
                <w:szCs w:val="20"/>
                <w:lang w:val="kk-KZ"/>
              </w:rPr>
              <w:t>9</w:t>
            </w:r>
            <w:r w:rsidRPr="00FD3EDF">
              <w:rPr>
                <w:rFonts w:ascii="Times New Roman" w:hAnsi="Times New Roman"/>
                <w:color w:val="000000"/>
                <w:sz w:val="20"/>
                <w:szCs w:val="20"/>
              </w:rPr>
              <w:t>00,00</w:t>
            </w:r>
          </w:p>
        </w:tc>
        <w:tc>
          <w:tcPr>
            <w:tcW w:w="1576" w:type="dxa"/>
            <w:vMerge/>
            <w:shd w:val="clear" w:color="auto" w:fill="auto"/>
            <w:noWrap/>
            <w:vAlign w:val="center"/>
          </w:tcPr>
          <w:p w:rsidR="006E6E5F" w:rsidRPr="00FD3EDF" w:rsidRDefault="006E6E5F" w:rsidP="003C6670">
            <w:pPr>
              <w:spacing w:after="0" w:line="240" w:lineRule="auto"/>
              <w:ind w:left="-133"/>
              <w:jc w:val="center"/>
              <w:rPr>
                <w:rFonts w:ascii="Times New Roman" w:eastAsia="Times New Roman" w:hAnsi="Times New Roman"/>
                <w:color w:val="000000"/>
                <w:sz w:val="20"/>
                <w:szCs w:val="20"/>
                <w:lang w:eastAsia="ru-RU"/>
              </w:rPr>
            </w:pPr>
          </w:p>
        </w:tc>
      </w:tr>
      <w:tr w:rsidR="006E6E5F" w:rsidRPr="00FD3EDF" w:rsidTr="00C87871">
        <w:trPr>
          <w:trHeight w:val="315"/>
        </w:trPr>
        <w:tc>
          <w:tcPr>
            <w:tcW w:w="520"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10</w:t>
            </w:r>
          </w:p>
        </w:tc>
        <w:tc>
          <w:tcPr>
            <w:tcW w:w="1749" w:type="dxa"/>
            <w:shd w:val="clear" w:color="auto" w:fill="auto"/>
            <w:vAlign w:val="center"/>
          </w:tcPr>
          <w:p w:rsidR="006E6E5F" w:rsidRPr="00FD3EDF" w:rsidRDefault="006E6E5F" w:rsidP="003C6670">
            <w:pPr>
              <w:spacing w:after="0" w:line="240" w:lineRule="auto"/>
              <w:ind w:left="-60"/>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 xml:space="preserve">Шприц </w:t>
            </w:r>
            <w:r w:rsidRPr="00FD3EDF">
              <w:rPr>
                <w:rFonts w:ascii="Times New Roman" w:eastAsia="Times New Roman" w:hAnsi="Times New Roman"/>
                <w:color w:val="000000"/>
                <w:sz w:val="20"/>
                <w:szCs w:val="20"/>
                <w:lang w:val="kk-KZ" w:eastAsia="ru-RU"/>
              </w:rPr>
              <w:t>5</w:t>
            </w:r>
            <w:r w:rsidRPr="00FD3EDF">
              <w:rPr>
                <w:rFonts w:ascii="Times New Roman" w:eastAsia="Times New Roman" w:hAnsi="Times New Roman"/>
                <w:color w:val="000000"/>
                <w:sz w:val="20"/>
                <w:szCs w:val="20"/>
                <w:lang w:eastAsia="ru-RU"/>
              </w:rPr>
              <w:t xml:space="preserve"> мл</w:t>
            </w:r>
          </w:p>
        </w:tc>
        <w:tc>
          <w:tcPr>
            <w:tcW w:w="2835"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val="kk-KZ" w:eastAsia="ru-RU"/>
              </w:rPr>
              <w:t>трех</w:t>
            </w:r>
            <w:r w:rsidRPr="00FD3EDF">
              <w:rPr>
                <w:rFonts w:ascii="Times New Roman" w:eastAsia="Times New Roman" w:hAnsi="Times New Roman"/>
                <w:color w:val="000000"/>
                <w:sz w:val="20"/>
                <w:szCs w:val="20"/>
                <w:lang w:eastAsia="ru-RU"/>
              </w:rPr>
              <w:t xml:space="preserve"> компонентный, одноразовый</w:t>
            </w:r>
          </w:p>
        </w:tc>
        <w:tc>
          <w:tcPr>
            <w:tcW w:w="1203"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штук</w:t>
            </w:r>
          </w:p>
        </w:tc>
        <w:tc>
          <w:tcPr>
            <w:tcW w:w="799"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80</w:t>
            </w:r>
            <w:r w:rsidRPr="00FD3EDF">
              <w:rPr>
                <w:rFonts w:ascii="Times New Roman" w:eastAsia="Times New Roman" w:hAnsi="Times New Roman"/>
                <w:color w:val="000000"/>
                <w:sz w:val="20"/>
                <w:szCs w:val="20"/>
                <w:lang w:val="kk-KZ" w:eastAsia="ru-RU"/>
              </w:rPr>
              <w:t>0</w:t>
            </w:r>
            <w:r w:rsidRPr="00FD3EDF">
              <w:rPr>
                <w:rFonts w:ascii="Times New Roman" w:eastAsia="Times New Roman" w:hAnsi="Times New Roman"/>
                <w:color w:val="000000"/>
                <w:sz w:val="20"/>
                <w:szCs w:val="20"/>
                <w:lang w:eastAsia="ru-RU"/>
              </w:rPr>
              <w:t>00</w:t>
            </w:r>
          </w:p>
        </w:tc>
        <w:tc>
          <w:tcPr>
            <w:tcW w:w="1301" w:type="dxa"/>
            <w:shd w:val="clear" w:color="auto" w:fill="auto"/>
            <w:noWrap/>
            <w:vAlign w:val="center"/>
          </w:tcPr>
          <w:p w:rsidR="006E6E5F" w:rsidRPr="00FD3EDF" w:rsidRDefault="006E6E5F" w:rsidP="003C6670">
            <w:pPr>
              <w:spacing w:after="0"/>
              <w:jc w:val="right"/>
              <w:rPr>
                <w:rFonts w:ascii="Times New Roman" w:hAnsi="Times New Roman"/>
                <w:color w:val="000000"/>
                <w:sz w:val="20"/>
                <w:szCs w:val="20"/>
              </w:rPr>
            </w:pPr>
            <w:r w:rsidRPr="00FD3EDF">
              <w:rPr>
                <w:rFonts w:ascii="Times New Roman" w:hAnsi="Times New Roman"/>
                <w:color w:val="000000"/>
                <w:sz w:val="20"/>
                <w:szCs w:val="20"/>
                <w:lang w:val="kk-KZ"/>
              </w:rPr>
              <w:t xml:space="preserve">1 </w:t>
            </w:r>
            <w:r w:rsidRPr="00FD3EDF">
              <w:rPr>
                <w:rFonts w:ascii="Times New Roman" w:hAnsi="Times New Roman"/>
                <w:color w:val="000000"/>
                <w:sz w:val="20"/>
                <w:szCs w:val="20"/>
              </w:rPr>
              <w:t>0</w:t>
            </w:r>
            <w:r w:rsidRPr="00FD3EDF">
              <w:rPr>
                <w:rFonts w:ascii="Times New Roman" w:hAnsi="Times New Roman"/>
                <w:color w:val="000000"/>
                <w:sz w:val="20"/>
                <w:szCs w:val="20"/>
                <w:lang w:val="kk-KZ"/>
              </w:rPr>
              <w:t>64</w:t>
            </w:r>
            <w:r w:rsidRPr="00FD3EDF">
              <w:rPr>
                <w:rFonts w:ascii="Times New Roman" w:hAnsi="Times New Roman"/>
                <w:color w:val="000000"/>
                <w:sz w:val="20"/>
                <w:szCs w:val="20"/>
              </w:rPr>
              <w:t xml:space="preserve"> 000,00</w:t>
            </w:r>
          </w:p>
        </w:tc>
        <w:tc>
          <w:tcPr>
            <w:tcW w:w="1576" w:type="dxa"/>
            <w:vMerge/>
            <w:shd w:val="clear" w:color="auto" w:fill="auto"/>
            <w:noWrap/>
            <w:vAlign w:val="center"/>
          </w:tcPr>
          <w:p w:rsidR="006E6E5F" w:rsidRPr="00FD3EDF" w:rsidRDefault="006E6E5F" w:rsidP="003C6670">
            <w:pPr>
              <w:spacing w:after="0" w:line="240" w:lineRule="auto"/>
              <w:ind w:left="-133"/>
              <w:jc w:val="center"/>
              <w:rPr>
                <w:rFonts w:ascii="Times New Roman" w:eastAsia="Times New Roman" w:hAnsi="Times New Roman"/>
                <w:color w:val="000000"/>
                <w:sz w:val="20"/>
                <w:szCs w:val="20"/>
                <w:lang w:eastAsia="ru-RU"/>
              </w:rPr>
            </w:pPr>
          </w:p>
        </w:tc>
      </w:tr>
      <w:tr w:rsidR="006E6E5F" w:rsidRPr="00FD3EDF" w:rsidTr="00C87871">
        <w:trPr>
          <w:trHeight w:val="315"/>
        </w:trPr>
        <w:tc>
          <w:tcPr>
            <w:tcW w:w="520"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11</w:t>
            </w:r>
          </w:p>
        </w:tc>
        <w:tc>
          <w:tcPr>
            <w:tcW w:w="1749" w:type="dxa"/>
            <w:shd w:val="clear" w:color="auto" w:fill="auto"/>
            <w:vAlign w:val="center"/>
          </w:tcPr>
          <w:p w:rsidR="006E6E5F" w:rsidRPr="00FD3EDF" w:rsidRDefault="006E6E5F" w:rsidP="003C6670">
            <w:pPr>
              <w:spacing w:after="0" w:line="240" w:lineRule="auto"/>
              <w:ind w:left="-60"/>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 xml:space="preserve">Шприц </w:t>
            </w:r>
            <w:r w:rsidRPr="00FD3EDF">
              <w:rPr>
                <w:rFonts w:ascii="Times New Roman" w:eastAsia="Times New Roman" w:hAnsi="Times New Roman"/>
                <w:color w:val="000000"/>
                <w:sz w:val="20"/>
                <w:szCs w:val="20"/>
                <w:lang w:val="kk-KZ" w:eastAsia="ru-RU"/>
              </w:rPr>
              <w:t>10</w:t>
            </w:r>
            <w:r w:rsidRPr="00FD3EDF">
              <w:rPr>
                <w:rFonts w:ascii="Times New Roman" w:eastAsia="Times New Roman" w:hAnsi="Times New Roman"/>
                <w:color w:val="000000"/>
                <w:sz w:val="20"/>
                <w:szCs w:val="20"/>
                <w:lang w:eastAsia="ru-RU"/>
              </w:rPr>
              <w:t xml:space="preserve"> мл</w:t>
            </w:r>
          </w:p>
        </w:tc>
        <w:tc>
          <w:tcPr>
            <w:tcW w:w="2835"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val="kk-KZ" w:eastAsia="ru-RU"/>
              </w:rPr>
              <w:t>трех</w:t>
            </w:r>
            <w:r w:rsidRPr="00FD3EDF">
              <w:rPr>
                <w:rFonts w:ascii="Times New Roman" w:eastAsia="Times New Roman" w:hAnsi="Times New Roman"/>
                <w:color w:val="000000"/>
                <w:sz w:val="20"/>
                <w:szCs w:val="20"/>
                <w:lang w:eastAsia="ru-RU"/>
              </w:rPr>
              <w:t xml:space="preserve"> компонентный, одноразовый</w:t>
            </w:r>
          </w:p>
        </w:tc>
        <w:tc>
          <w:tcPr>
            <w:tcW w:w="1203"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штук</w:t>
            </w:r>
          </w:p>
        </w:tc>
        <w:tc>
          <w:tcPr>
            <w:tcW w:w="799"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val="kk-KZ" w:eastAsia="ru-RU"/>
              </w:rPr>
              <w:t>400</w:t>
            </w:r>
            <w:r w:rsidRPr="00FD3EDF">
              <w:rPr>
                <w:rFonts w:ascii="Times New Roman" w:eastAsia="Times New Roman" w:hAnsi="Times New Roman"/>
                <w:color w:val="000000"/>
                <w:sz w:val="20"/>
                <w:szCs w:val="20"/>
                <w:lang w:eastAsia="ru-RU"/>
              </w:rPr>
              <w:t>00</w:t>
            </w:r>
          </w:p>
        </w:tc>
        <w:tc>
          <w:tcPr>
            <w:tcW w:w="1301" w:type="dxa"/>
            <w:shd w:val="clear" w:color="auto" w:fill="auto"/>
            <w:noWrap/>
            <w:vAlign w:val="center"/>
          </w:tcPr>
          <w:p w:rsidR="006E6E5F" w:rsidRPr="00FD3EDF" w:rsidRDefault="006E6E5F" w:rsidP="003C6670">
            <w:pPr>
              <w:spacing w:after="0"/>
              <w:jc w:val="right"/>
              <w:rPr>
                <w:rFonts w:ascii="Times New Roman" w:hAnsi="Times New Roman"/>
                <w:color w:val="000000"/>
                <w:sz w:val="20"/>
                <w:szCs w:val="20"/>
              </w:rPr>
            </w:pPr>
            <w:r w:rsidRPr="00FD3EDF">
              <w:rPr>
                <w:rFonts w:ascii="Times New Roman" w:hAnsi="Times New Roman"/>
                <w:color w:val="000000"/>
                <w:sz w:val="20"/>
                <w:szCs w:val="20"/>
                <w:lang w:val="kk-KZ"/>
              </w:rPr>
              <w:t>79</w:t>
            </w:r>
            <w:r w:rsidRPr="00FD3EDF">
              <w:rPr>
                <w:rFonts w:ascii="Times New Roman" w:hAnsi="Times New Roman"/>
                <w:color w:val="000000"/>
                <w:sz w:val="20"/>
                <w:szCs w:val="20"/>
              </w:rPr>
              <w:t>0 000,00</w:t>
            </w:r>
          </w:p>
        </w:tc>
        <w:tc>
          <w:tcPr>
            <w:tcW w:w="1576" w:type="dxa"/>
            <w:vMerge/>
            <w:shd w:val="clear" w:color="auto" w:fill="auto"/>
            <w:noWrap/>
            <w:vAlign w:val="center"/>
          </w:tcPr>
          <w:p w:rsidR="006E6E5F" w:rsidRPr="00FD3EDF" w:rsidRDefault="006E6E5F" w:rsidP="003C6670">
            <w:pPr>
              <w:spacing w:after="0" w:line="240" w:lineRule="auto"/>
              <w:ind w:left="-133"/>
              <w:jc w:val="center"/>
              <w:rPr>
                <w:rFonts w:ascii="Times New Roman" w:eastAsia="Times New Roman" w:hAnsi="Times New Roman"/>
                <w:color w:val="000000"/>
                <w:sz w:val="20"/>
                <w:szCs w:val="20"/>
                <w:lang w:eastAsia="ru-RU"/>
              </w:rPr>
            </w:pPr>
          </w:p>
        </w:tc>
      </w:tr>
      <w:tr w:rsidR="006E6E5F" w:rsidRPr="00FD3EDF" w:rsidTr="00C87871">
        <w:trPr>
          <w:trHeight w:val="315"/>
        </w:trPr>
        <w:tc>
          <w:tcPr>
            <w:tcW w:w="520"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12</w:t>
            </w:r>
          </w:p>
        </w:tc>
        <w:tc>
          <w:tcPr>
            <w:tcW w:w="1749" w:type="dxa"/>
            <w:shd w:val="clear" w:color="auto" w:fill="auto"/>
            <w:vAlign w:val="center"/>
          </w:tcPr>
          <w:p w:rsidR="006E6E5F" w:rsidRPr="00FD3EDF" w:rsidRDefault="006E6E5F" w:rsidP="003C6670">
            <w:pPr>
              <w:spacing w:after="0" w:line="240" w:lineRule="auto"/>
              <w:ind w:left="-60"/>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 xml:space="preserve">Шприц </w:t>
            </w:r>
            <w:r w:rsidRPr="00FD3EDF">
              <w:rPr>
                <w:rFonts w:ascii="Times New Roman" w:eastAsia="Times New Roman" w:hAnsi="Times New Roman"/>
                <w:color w:val="000000"/>
                <w:sz w:val="20"/>
                <w:szCs w:val="20"/>
                <w:lang w:val="kk-KZ" w:eastAsia="ru-RU"/>
              </w:rPr>
              <w:t>20</w:t>
            </w:r>
            <w:r w:rsidRPr="00FD3EDF">
              <w:rPr>
                <w:rFonts w:ascii="Times New Roman" w:eastAsia="Times New Roman" w:hAnsi="Times New Roman"/>
                <w:color w:val="000000"/>
                <w:sz w:val="20"/>
                <w:szCs w:val="20"/>
                <w:lang w:eastAsia="ru-RU"/>
              </w:rPr>
              <w:t xml:space="preserve"> мл</w:t>
            </w:r>
          </w:p>
        </w:tc>
        <w:tc>
          <w:tcPr>
            <w:tcW w:w="2835"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val="kk-KZ" w:eastAsia="ru-RU"/>
              </w:rPr>
              <w:t>трех</w:t>
            </w:r>
            <w:r w:rsidRPr="00FD3EDF">
              <w:rPr>
                <w:rFonts w:ascii="Times New Roman" w:eastAsia="Times New Roman" w:hAnsi="Times New Roman"/>
                <w:color w:val="000000"/>
                <w:sz w:val="20"/>
                <w:szCs w:val="20"/>
                <w:lang w:eastAsia="ru-RU"/>
              </w:rPr>
              <w:t xml:space="preserve"> компонентный, одноразовый</w:t>
            </w:r>
          </w:p>
        </w:tc>
        <w:tc>
          <w:tcPr>
            <w:tcW w:w="1203"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штук</w:t>
            </w:r>
          </w:p>
        </w:tc>
        <w:tc>
          <w:tcPr>
            <w:tcW w:w="799"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1000</w:t>
            </w:r>
          </w:p>
        </w:tc>
        <w:tc>
          <w:tcPr>
            <w:tcW w:w="1301" w:type="dxa"/>
            <w:shd w:val="clear" w:color="auto" w:fill="auto"/>
            <w:noWrap/>
            <w:vAlign w:val="center"/>
          </w:tcPr>
          <w:p w:rsidR="006E6E5F" w:rsidRPr="00FD3EDF" w:rsidRDefault="006E6E5F" w:rsidP="003C6670">
            <w:pPr>
              <w:spacing w:after="0"/>
              <w:jc w:val="right"/>
              <w:rPr>
                <w:rFonts w:ascii="Times New Roman" w:hAnsi="Times New Roman"/>
                <w:color w:val="000000"/>
                <w:sz w:val="20"/>
                <w:szCs w:val="20"/>
              </w:rPr>
            </w:pPr>
            <w:r w:rsidRPr="00FD3EDF">
              <w:rPr>
                <w:rFonts w:ascii="Times New Roman" w:hAnsi="Times New Roman"/>
                <w:color w:val="000000"/>
                <w:sz w:val="20"/>
                <w:szCs w:val="20"/>
              </w:rPr>
              <w:t>31 080,00</w:t>
            </w:r>
          </w:p>
        </w:tc>
        <w:tc>
          <w:tcPr>
            <w:tcW w:w="1576" w:type="dxa"/>
            <w:vMerge/>
            <w:shd w:val="clear" w:color="auto" w:fill="auto"/>
            <w:noWrap/>
            <w:vAlign w:val="center"/>
          </w:tcPr>
          <w:p w:rsidR="006E6E5F" w:rsidRPr="00FD3EDF" w:rsidRDefault="006E6E5F" w:rsidP="003C6670">
            <w:pPr>
              <w:spacing w:after="0" w:line="240" w:lineRule="auto"/>
              <w:ind w:left="-133"/>
              <w:jc w:val="center"/>
              <w:rPr>
                <w:rFonts w:ascii="Times New Roman" w:eastAsia="Times New Roman" w:hAnsi="Times New Roman"/>
                <w:color w:val="000000"/>
                <w:sz w:val="20"/>
                <w:szCs w:val="20"/>
                <w:lang w:eastAsia="ru-RU"/>
              </w:rPr>
            </w:pPr>
          </w:p>
        </w:tc>
      </w:tr>
      <w:tr w:rsidR="006E6E5F" w:rsidRPr="00FD3EDF" w:rsidTr="00C87871">
        <w:trPr>
          <w:trHeight w:val="315"/>
        </w:trPr>
        <w:tc>
          <w:tcPr>
            <w:tcW w:w="520"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13</w:t>
            </w:r>
          </w:p>
        </w:tc>
        <w:tc>
          <w:tcPr>
            <w:tcW w:w="1749" w:type="dxa"/>
            <w:shd w:val="clear" w:color="auto" w:fill="auto"/>
            <w:vAlign w:val="center"/>
          </w:tcPr>
          <w:p w:rsidR="006E6E5F" w:rsidRPr="00FD3EDF" w:rsidRDefault="006E6E5F" w:rsidP="003C6670">
            <w:pPr>
              <w:spacing w:after="0" w:line="240" w:lineRule="auto"/>
              <w:ind w:left="-60"/>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 xml:space="preserve">Шприц </w:t>
            </w:r>
            <w:r w:rsidRPr="00FD3EDF">
              <w:rPr>
                <w:rFonts w:ascii="Times New Roman" w:eastAsia="Times New Roman" w:hAnsi="Times New Roman"/>
                <w:color w:val="000000"/>
                <w:sz w:val="20"/>
                <w:szCs w:val="20"/>
                <w:lang w:val="kk-KZ" w:eastAsia="ru-RU"/>
              </w:rPr>
              <w:t>150</w:t>
            </w:r>
            <w:r w:rsidRPr="00FD3EDF">
              <w:rPr>
                <w:rFonts w:ascii="Times New Roman" w:eastAsia="Times New Roman" w:hAnsi="Times New Roman"/>
                <w:color w:val="000000"/>
                <w:sz w:val="20"/>
                <w:szCs w:val="20"/>
                <w:lang w:eastAsia="ru-RU"/>
              </w:rPr>
              <w:t xml:space="preserve"> мл</w:t>
            </w:r>
          </w:p>
        </w:tc>
        <w:tc>
          <w:tcPr>
            <w:tcW w:w="2835"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val="kk-KZ" w:eastAsia="ru-RU"/>
              </w:rPr>
              <w:t>трех</w:t>
            </w:r>
            <w:r w:rsidRPr="00FD3EDF">
              <w:rPr>
                <w:rFonts w:ascii="Times New Roman" w:eastAsia="Times New Roman" w:hAnsi="Times New Roman"/>
                <w:color w:val="000000"/>
                <w:sz w:val="20"/>
                <w:szCs w:val="20"/>
                <w:lang w:eastAsia="ru-RU"/>
              </w:rPr>
              <w:t xml:space="preserve"> компонентный, одноразовый</w:t>
            </w:r>
          </w:p>
        </w:tc>
        <w:tc>
          <w:tcPr>
            <w:tcW w:w="1203"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штук</w:t>
            </w:r>
          </w:p>
        </w:tc>
        <w:tc>
          <w:tcPr>
            <w:tcW w:w="799"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50</w:t>
            </w:r>
          </w:p>
        </w:tc>
        <w:tc>
          <w:tcPr>
            <w:tcW w:w="1301" w:type="dxa"/>
            <w:shd w:val="clear" w:color="auto" w:fill="auto"/>
            <w:noWrap/>
            <w:vAlign w:val="center"/>
          </w:tcPr>
          <w:p w:rsidR="006E6E5F" w:rsidRPr="00FD3EDF" w:rsidRDefault="006E6E5F" w:rsidP="003C6670">
            <w:pPr>
              <w:spacing w:after="0"/>
              <w:jc w:val="right"/>
              <w:rPr>
                <w:rFonts w:ascii="Times New Roman" w:hAnsi="Times New Roman"/>
                <w:color w:val="000000"/>
                <w:sz w:val="20"/>
                <w:szCs w:val="20"/>
              </w:rPr>
            </w:pPr>
            <w:r w:rsidRPr="00FD3EDF">
              <w:rPr>
                <w:rFonts w:ascii="Times New Roman" w:hAnsi="Times New Roman"/>
                <w:color w:val="000000"/>
                <w:sz w:val="20"/>
                <w:szCs w:val="20"/>
              </w:rPr>
              <w:t>20 000,00</w:t>
            </w:r>
          </w:p>
        </w:tc>
        <w:tc>
          <w:tcPr>
            <w:tcW w:w="1576" w:type="dxa"/>
            <w:vMerge/>
            <w:shd w:val="clear" w:color="auto" w:fill="auto"/>
            <w:noWrap/>
            <w:vAlign w:val="center"/>
          </w:tcPr>
          <w:p w:rsidR="006E6E5F" w:rsidRPr="00FD3EDF" w:rsidRDefault="006E6E5F" w:rsidP="003C6670">
            <w:pPr>
              <w:spacing w:after="0" w:line="240" w:lineRule="auto"/>
              <w:ind w:left="-133"/>
              <w:jc w:val="center"/>
              <w:rPr>
                <w:rFonts w:ascii="Times New Roman" w:eastAsia="Times New Roman" w:hAnsi="Times New Roman"/>
                <w:color w:val="000000"/>
                <w:sz w:val="20"/>
                <w:szCs w:val="20"/>
                <w:lang w:eastAsia="ru-RU"/>
              </w:rPr>
            </w:pPr>
          </w:p>
        </w:tc>
      </w:tr>
      <w:tr w:rsidR="006E6E5F" w:rsidRPr="00FD3EDF" w:rsidTr="00C87871">
        <w:trPr>
          <w:trHeight w:val="315"/>
        </w:trPr>
        <w:tc>
          <w:tcPr>
            <w:tcW w:w="520"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14</w:t>
            </w:r>
          </w:p>
        </w:tc>
        <w:tc>
          <w:tcPr>
            <w:tcW w:w="1749" w:type="dxa"/>
            <w:shd w:val="clear" w:color="auto" w:fill="auto"/>
            <w:vAlign w:val="center"/>
          </w:tcPr>
          <w:p w:rsidR="006E6E5F" w:rsidRPr="00FD3EDF" w:rsidRDefault="006E6E5F" w:rsidP="003C6670">
            <w:pPr>
              <w:spacing w:after="0" w:line="240" w:lineRule="auto"/>
              <w:ind w:left="-60"/>
              <w:rPr>
                <w:rFonts w:ascii="Times New Roman" w:hAnsi="Times New Roman"/>
                <w:color w:val="000000"/>
                <w:sz w:val="20"/>
                <w:szCs w:val="20"/>
                <w:lang w:val="kk-KZ"/>
              </w:rPr>
            </w:pPr>
            <w:r w:rsidRPr="00FD3EDF">
              <w:rPr>
                <w:rFonts w:ascii="Times New Roman" w:hAnsi="Times New Roman"/>
                <w:color w:val="000000"/>
                <w:sz w:val="20"/>
                <w:szCs w:val="20"/>
                <w:lang w:val="kk-KZ"/>
              </w:rPr>
              <w:t>Система для инфузомата</w:t>
            </w:r>
            <w:r w:rsidRPr="00FD3EDF">
              <w:rPr>
                <w:rFonts w:ascii="Times New Roman" w:hAnsi="Times New Roman"/>
                <w:color w:val="000000"/>
                <w:sz w:val="20"/>
                <w:szCs w:val="20"/>
                <w:lang w:val="kk-KZ"/>
              </w:rPr>
              <w:tab/>
            </w:r>
          </w:p>
        </w:tc>
        <w:tc>
          <w:tcPr>
            <w:tcW w:w="2835" w:type="dxa"/>
            <w:shd w:val="clear" w:color="auto" w:fill="auto"/>
            <w:vAlign w:val="center"/>
          </w:tcPr>
          <w:p w:rsidR="006E6E5F" w:rsidRPr="00FD3EDF" w:rsidRDefault="006E6E5F" w:rsidP="003C6670">
            <w:pPr>
              <w:spacing w:after="0" w:line="240" w:lineRule="auto"/>
              <w:jc w:val="center"/>
              <w:rPr>
                <w:rFonts w:ascii="Times New Roman" w:hAnsi="Times New Roman"/>
                <w:color w:val="000000"/>
                <w:sz w:val="20"/>
                <w:szCs w:val="20"/>
                <w:lang w:val="kk-KZ"/>
              </w:rPr>
            </w:pPr>
            <w:r w:rsidRPr="00FD3EDF">
              <w:rPr>
                <w:rFonts w:ascii="Times New Roman" w:hAnsi="Times New Roman"/>
                <w:color w:val="000000"/>
                <w:sz w:val="20"/>
                <w:szCs w:val="20"/>
                <w:lang w:val="kk-KZ"/>
              </w:rPr>
              <w:t>фильтр 15 мкм</w:t>
            </w:r>
          </w:p>
        </w:tc>
        <w:tc>
          <w:tcPr>
            <w:tcW w:w="1203"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штук</w:t>
            </w:r>
          </w:p>
        </w:tc>
        <w:tc>
          <w:tcPr>
            <w:tcW w:w="799"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20</w:t>
            </w:r>
          </w:p>
        </w:tc>
        <w:tc>
          <w:tcPr>
            <w:tcW w:w="1301" w:type="dxa"/>
            <w:shd w:val="clear" w:color="auto" w:fill="auto"/>
            <w:noWrap/>
            <w:vAlign w:val="center"/>
          </w:tcPr>
          <w:p w:rsidR="006E6E5F" w:rsidRPr="00FD3EDF" w:rsidRDefault="006E6E5F" w:rsidP="003C6670">
            <w:pPr>
              <w:spacing w:after="0"/>
              <w:jc w:val="right"/>
              <w:rPr>
                <w:rFonts w:ascii="Times New Roman" w:hAnsi="Times New Roman"/>
                <w:color w:val="000000"/>
                <w:sz w:val="20"/>
                <w:szCs w:val="20"/>
              </w:rPr>
            </w:pPr>
            <w:r w:rsidRPr="00FD3EDF">
              <w:rPr>
                <w:rFonts w:ascii="Times New Roman" w:hAnsi="Times New Roman"/>
                <w:color w:val="000000"/>
                <w:sz w:val="20"/>
                <w:szCs w:val="20"/>
              </w:rPr>
              <w:t>20 000,00</w:t>
            </w:r>
          </w:p>
        </w:tc>
        <w:tc>
          <w:tcPr>
            <w:tcW w:w="1576" w:type="dxa"/>
            <w:vMerge/>
            <w:shd w:val="clear" w:color="auto" w:fill="auto"/>
            <w:noWrap/>
            <w:vAlign w:val="center"/>
          </w:tcPr>
          <w:p w:rsidR="006E6E5F" w:rsidRPr="00FD3EDF" w:rsidRDefault="006E6E5F" w:rsidP="003C6670">
            <w:pPr>
              <w:spacing w:after="0" w:line="240" w:lineRule="auto"/>
              <w:ind w:left="-133"/>
              <w:jc w:val="center"/>
              <w:rPr>
                <w:rFonts w:ascii="Times New Roman" w:eastAsia="Times New Roman" w:hAnsi="Times New Roman"/>
                <w:color w:val="000000"/>
                <w:sz w:val="20"/>
                <w:szCs w:val="20"/>
                <w:lang w:eastAsia="ru-RU"/>
              </w:rPr>
            </w:pPr>
          </w:p>
        </w:tc>
      </w:tr>
      <w:tr w:rsidR="006E6E5F" w:rsidRPr="00FD3EDF" w:rsidTr="00C87871">
        <w:trPr>
          <w:trHeight w:val="315"/>
        </w:trPr>
        <w:tc>
          <w:tcPr>
            <w:tcW w:w="520"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15</w:t>
            </w:r>
          </w:p>
        </w:tc>
        <w:tc>
          <w:tcPr>
            <w:tcW w:w="1749" w:type="dxa"/>
            <w:shd w:val="clear" w:color="auto" w:fill="auto"/>
            <w:vAlign w:val="center"/>
          </w:tcPr>
          <w:p w:rsidR="006E6E5F" w:rsidRPr="00FD3EDF" w:rsidRDefault="006E6E5F" w:rsidP="00C87871">
            <w:pPr>
              <w:spacing w:after="0" w:line="240" w:lineRule="auto"/>
              <w:ind w:left="-59" w:right="-145"/>
              <w:rPr>
                <w:rFonts w:ascii="Times New Roman" w:hAnsi="Times New Roman"/>
                <w:color w:val="000000"/>
                <w:sz w:val="20"/>
              </w:rPr>
            </w:pPr>
            <w:r w:rsidRPr="00FD3EDF">
              <w:rPr>
                <w:rFonts w:ascii="Times New Roman" w:hAnsi="Times New Roman"/>
                <w:color w:val="000000"/>
                <w:sz w:val="20"/>
              </w:rPr>
              <w:t xml:space="preserve">Контейнер емкость </w:t>
            </w:r>
          </w:p>
        </w:tc>
        <w:tc>
          <w:tcPr>
            <w:tcW w:w="2835" w:type="dxa"/>
            <w:shd w:val="clear" w:color="auto" w:fill="auto"/>
            <w:vAlign w:val="center"/>
          </w:tcPr>
          <w:p w:rsidR="006E6E5F" w:rsidRPr="00FD3EDF" w:rsidRDefault="006E6E5F" w:rsidP="003C6670">
            <w:pPr>
              <w:spacing w:after="0" w:line="240" w:lineRule="auto"/>
              <w:jc w:val="center"/>
              <w:rPr>
                <w:rFonts w:ascii="Times New Roman" w:hAnsi="Times New Roman"/>
                <w:color w:val="000000"/>
                <w:sz w:val="20"/>
              </w:rPr>
            </w:pPr>
            <w:r w:rsidRPr="00FD3EDF">
              <w:rPr>
                <w:rFonts w:ascii="Times New Roman" w:hAnsi="Times New Roman"/>
                <w:color w:val="000000"/>
                <w:sz w:val="20"/>
              </w:rPr>
              <w:t>красный для класса</w:t>
            </w:r>
            <w:r>
              <w:rPr>
                <w:rFonts w:ascii="Times New Roman" w:hAnsi="Times New Roman"/>
                <w:color w:val="000000"/>
                <w:sz w:val="20"/>
                <w:lang w:val="kk-KZ"/>
              </w:rPr>
              <w:t xml:space="preserve"> </w:t>
            </w:r>
            <w:r w:rsidRPr="00FD3EDF">
              <w:rPr>
                <w:rFonts w:ascii="Times New Roman" w:hAnsi="Times New Roman"/>
                <w:color w:val="000000"/>
                <w:sz w:val="20"/>
              </w:rPr>
              <w:t>В</w:t>
            </w:r>
            <w:r>
              <w:rPr>
                <w:rFonts w:ascii="Times New Roman" w:hAnsi="Times New Roman"/>
                <w:color w:val="000000"/>
                <w:sz w:val="20"/>
                <w:lang w:val="kk-KZ"/>
              </w:rPr>
              <w:t>,</w:t>
            </w:r>
            <w:r w:rsidRPr="00FD3EDF">
              <w:rPr>
                <w:rFonts w:ascii="Times New Roman" w:hAnsi="Times New Roman"/>
                <w:color w:val="000000"/>
                <w:sz w:val="20"/>
                <w:lang w:val="kk-KZ"/>
              </w:rPr>
              <w:t xml:space="preserve"> объем </w:t>
            </w:r>
            <w:r w:rsidRPr="00FD3EDF">
              <w:rPr>
                <w:rFonts w:ascii="Times New Roman" w:hAnsi="Times New Roman"/>
                <w:color w:val="000000"/>
                <w:sz w:val="20"/>
              </w:rPr>
              <w:t>0,5</w:t>
            </w:r>
            <w:r w:rsidRPr="00FD3EDF">
              <w:rPr>
                <w:rFonts w:ascii="Times New Roman" w:hAnsi="Times New Roman"/>
                <w:color w:val="000000"/>
                <w:sz w:val="20"/>
                <w:lang w:val="kk-KZ"/>
              </w:rPr>
              <w:t xml:space="preserve"> </w:t>
            </w:r>
            <w:r w:rsidRPr="00FD3EDF">
              <w:rPr>
                <w:rFonts w:ascii="Times New Roman" w:hAnsi="Times New Roman"/>
                <w:color w:val="000000"/>
                <w:sz w:val="20"/>
              </w:rPr>
              <w:t>мл</w:t>
            </w:r>
          </w:p>
        </w:tc>
        <w:tc>
          <w:tcPr>
            <w:tcW w:w="1203" w:type="dxa"/>
            <w:shd w:val="clear" w:color="auto" w:fill="auto"/>
            <w:vAlign w:val="center"/>
          </w:tcPr>
          <w:p w:rsidR="006E6E5F" w:rsidRPr="00FD3EDF" w:rsidRDefault="006E6E5F" w:rsidP="003C6670">
            <w:pPr>
              <w:spacing w:after="0" w:line="240" w:lineRule="auto"/>
              <w:ind w:left="-66" w:right="-38"/>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eastAsia="ru-RU"/>
              </w:rPr>
              <w:t>штук</w:t>
            </w:r>
          </w:p>
        </w:tc>
        <w:tc>
          <w:tcPr>
            <w:tcW w:w="799"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50</w:t>
            </w:r>
          </w:p>
        </w:tc>
        <w:tc>
          <w:tcPr>
            <w:tcW w:w="1301" w:type="dxa"/>
            <w:shd w:val="clear" w:color="auto" w:fill="auto"/>
            <w:noWrap/>
            <w:vAlign w:val="center"/>
          </w:tcPr>
          <w:p w:rsidR="006E6E5F" w:rsidRPr="00FD3EDF" w:rsidRDefault="006E6E5F" w:rsidP="003C6670">
            <w:pPr>
              <w:spacing w:after="0"/>
              <w:jc w:val="right"/>
              <w:rPr>
                <w:rFonts w:ascii="Times New Roman" w:hAnsi="Times New Roman"/>
                <w:color w:val="000000"/>
                <w:sz w:val="20"/>
                <w:szCs w:val="20"/>
              </w:rPr>
            </w:pPr>
            <w:r w:rsidRPr="00FD3EDF">
              <w:rPr>
                <w:rFonts w:ascii="Times New Roman" w:hAnsi="Times New Roman"/>
                <w:color w:val="000000"/>
                <w:sz w:val="20"/>
                <w:szCs w:val="20"/>
              </w:rPr>
              <w:t>5 000,00</w:t>
            </w:r>
          </w:p>
        </w:tc>
        <w:tc>
          <w:tcPr>
            <w:tcW w:w="1576" w:type="dxa"/>
            <w:vMerge/>
            <w:shd w:val="clear" w:color="auto" w:fill="auto"/>
            <w:noWrap/>
            <w:vAlign w:val="center"/>
          </w:tcPr>
          <w:p w:rsidR="006E6E5F" w:rsidRPr="00FD3EDF" w:rsidRDefault="006E6E5F" w:rsidP="003C6670">
            <w:pPr>
              <w:spacing w:after="0" w:line="240" w:lineRule="auto"/>
              <w:ind w:left="-133"/>
              <w:jc w:val="center"/>
              <w:rPr>
                <w:rFonts w:ascii="Times New Roman" w:eastAsia="Times New Roman" w:hAnsi="Times New Roman"/>
                <w:color w:val="000000"/>
                <w:sz w:val="20"/>
                <w:szCs w:val="20"/>
                <w:lang w:eastAsia="ru-RU"/>
              </w:rPr>
            </w:pPr>
          </w:p>
        </w:tc>
      </w:tr>
      <w:tr w:rsidR="006E6E5F" w:rsidRPr="00FD3EDF" w:rsidTr="00C87871">
        <w:trPr>
          <w:trHeight w:val="315"/>
        </w:trPr>
        <w:tc>
          <w:tcPr>
            <w:tcW w:w="520"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16</w:t>
            </w:r>
          </w:p>
        </w:tc>
        <w:tc>
          <w:tcPr>
            <w:tcW w:w="1749" w:type="dxa"/>
            <w:shd w:val="clear" w:color="auto" w:fill="auto"/>
            <w:vAlign w:val="center"/>
          </w:tcPr>
          <w:p w:rsidR="006E6E5F" w:rsidRPr="00FD3EDF" w:rsidRDefault="006E6E5F" w:rsidP="00C87871">
            <w:pPr>
              <w:spacing w:after="0" w:line="240" w:lineRule="auto"/>
              <w:ind w:left="-59"/>
              <w:rPr>
                <w:rFonts w:ascii="Times New Roman" w:hAnsi="Times New Roman"/>
                <w:color w:val="000000"/>
                <w:sz w:val="20"/>
              </w:rPr>
            </w:pPr>
            <w:r w:rsidRPr="00FD3EDF">
              <w:rPr>
                <w:rFonts w:ascii="Times New Roman" w:hAnsi="Times New Roman"/>
                <w:color w:val="000000"/>
                <w:sz w:val="20"/>
              </w:rPr>
              <w:t xml:space="preserve">Контейнер емкость </w:t>
            </w:r>
          </w:p>
        </w:tc>
        <w:tc>
          <w:tcPr>
            <w:tcW w:w="2835" w:type="dxa"/>
            <w:shd w:val="clear" w:color="auto" w:fill="auto"/>
            <w:vAlign w:val="center"/>
          </w:tcPr>
          <w:p w:rsidR="006E6E5F" w:rsidRPr="00FD3EDF" w:rsidRDefault="006E6E5F" w:rsidP="003C6670">
            <w:pPr>
              <w:spacing w:after="0" w:line="240" w:lineRule="auto"/>
              <w:jc w:val="center"/>
              <w:rPr>
                <w:rFonts w:ascii="Times New Roman" w:hAnsi="Times New Roman"/>
                <w:color w:val="000000"/>
                <w:sz w:val="20"/>
                <w:lang w:val="kk-KZ"/>
              </w:rPr>
            </w:pPr>
            <w:r w:rsidRPr="00FD3EDF">
              <w:rPr>
                <w:rFonts w:ascii="Times New Roman" w:hAnsi="Times New Roman"/>
                <w:color w:val="000000"/>
                <w:sz w:val="20"/>
              </w:rPr>
              <w:t>желтый для класса Б</w:t>
            </w:r>
            <w:r>
              <w:rPr>
                <w:rFonts w:ascii="Times New Roman" w:hAnsi="Times New Roman"/>
                <w:color w:val="000000"/>
                <w:sz w:val="20"/>
                <w:lang w:val="kk-KZ"/>
              </w:rPr>
              <w:t>,</w:t>
            </w:r>
            <w:r w:rsidRPr="00FD3EDF">
              <w:rPr>
                <w:rFonts w:ascii="Times New Roman" w:hAnsi="Times New Roman"/>
                <w:color w:val="000000"/>
                <w:sz w:val="20"/>
              </w:rPr>
              <w:t xml:space="preserve"> </w:t>
            </w:r>
            <w:r w:rsidRPr="00FD3EDF">
              <w:rPr>
                <w:rFonts w:ascii="Times New Roman" w:hAnsi="Times New Roman"/>
                <w:color w:val="000000"/>
                <w:sz w:val="20"/>
                <w:lang w:val="kk-KZ"/>
              </w:rPr>
              <w:t xml:space="preserve">объем </w:t>
            </w:r>
            <w:r w:rsidRPr="00FD3EDF">
              <w:rPr>
                <w:rFonts w:ascii="Times New Roman" w:hAnsi="Times New Roman"/>
                <w:color w:val="000000"/>
                <w:sz w:val="20"/>
              </w:rPr>
              <w:t>3</w:t>
            </w:r>
            <w:r w:rsidRPr="00FD3EDF">
              <w:rPr>
                <w:rFonts w:ascii="Times New Roman" w:hAnsi="Times New Roman"/>
                <w:color w:val="000000"/>
                <w:sz w:val="20"/>
                <w:lang w:val="kk-KZ"/>
              </w:rPr>
              <w:t xml:space="preserve"> </w:t>
            </w:r>
            <w:r w:rsidRPr="00FD3EDF">
              <w:rPr>
                <w:rFonts w:ascii="Times New Roman" w:hAnsi="Times New Roman"/>
                <w:color w:val="000000"/>
                <w:sz w:val="20"/>
              </w:rPr>
              <w:t>л</w:t>
            </w:r>
            <w:r w:rsidRPr="00FD3EDF">
              <w:rPr>
                <w:rFonts w:ascii="Times New Roman" w:hAnsi="Times New Roman"/>
                <w:color w:val="000000"/>
                <w:sz w:val="20"/>
                <w:lang w:val="kk-KZ"/>
              </w:rPr>
              <w:t>итр</w:t>
            </w:r>
          </w:p>
        </w:tc>
        <w:tc>
          <w:tcPr>
            <w:tcW w:w="1203" w:type="dxa"/>
            <w:shd w:val="clear" w:color="auto" w:fill="auto"/>
            <w:vAlign w:val="center"/>
          </w:tcPr>
          <w:p w:rsidR="006E6E5F" w:rsidRPr="00FD3EDF" w:rsidRDefault="006E6E5F" w:rsidP="003C6670">
            <w:pPr>
              <w:spacing w:after="0" w:line="240" w:lineRule="auto"/>
              <w:ind w:left="-66" w:right="-38"/>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eastAsia="ru-RU"/>
              </w:rPr>
              <w:t>штук</w:t>
            </w:r>
          </w:p>
        </w:tc>
        <w:tc>
          <w:tcPr>
            <w:tcW w:w="799"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300</w:t>
            </w:r>
          </w:p>
        </w:tc>
        <w:tc>
          <w:tcPr>
            <w:tcW w:w="1301" w:type="dxa"/>
            <w:shd w:val="clear" w:color="auto" w:fill="auto"/>
            <w:noWrap/>
            <w:vAlign w:val="center"/>
          </w:tcPr>
          <w:p w:rsidR="006E6E5F" w:rsidRPr="00FD3EDF" w:rsidRDefault="006E6E5F" w:rsidP="003C6670">
            <w:pPr>
              <w:spacing w:after="0"/>
              <w:jc w:val="right"/>
              <w:rPr>
                <w:rFonts w:ascii="Times New Roman" w:hAnsi="Times New Roman"/>
                <w:color w:val="000000"/>
                <w:sz w:val="20"/>
                <w:szCs w:val="20"/>
              </w:rPr>
            </w:pPr>
            <w:r w:rsidRPr="00FD3EDF">
              <w:rPr>
                <w:rFonts w:ascii="Times New Roman" w:hAnsi="Times New Roman"/>
                <w:color w:val="000000"/>
                <w:sz w:val="20"/>
                <w:szCs w:val="20"/>
              </w:rPr>
              <w:t>60 000,00</w:t>
            </w:r>
          </w:p>
        </w:tc>
        <w:tc>
          <w:tcPr>
            <w:tcW w:w="1576" w:type="dxa"/>
            <w:vMerge/>
            <w:shd w:val="clear" w:color="auto" w:fill="auto"/>
            <w:noWrap/>
            <w:vAlign w:val="center"/>
          </w:tcPr>
          <w:p w:rsidR="006E6E5F" w:rsidRPr="00FD3EDF" w:rsidRDefault="006E6E5F" w:rsidP="003C6670">
            <w:pPr>
              <w:spacing w:after="0" w:line="240" w:lineRule="auto"/>
              <w:ind w:left="-133"/>
              <w:jc w:val="center"/>
              <w:rPr>
                <w:rFonts w:ascii="Times New Roman" w:eastAsia="Times New Roman" w:hAnsi="Times New Roman"/>
                <w:color w:val="000000"/>
                <w:sz w:val="20"/>
                <w:szCs w:val="20"/>
                <w:lang w:eastAsia="ru-RU"/>
              </w:rPr>
            </w:pPr>
          </w:p>
        </w:tc>
      </w:tr>
      <w:tr w:rsidR="006E6E5F" w:rsidRPr="00FD3EDF" w:rsidTr="00C87871">
        <w:trPr>
          <w:trHeight w:val="132"/>
        </w:trPr>
        <w:tc>
          <w:tcPr>
            <w:tcW w:w="520"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17</w:t>
            </w:r>
          </w:p>
        </w:tc>
        <w:tc>
          <w:tcPr>
            <w:tcW w:w="1749" w:type="dxa"/>
            <w:shd w:val="clear" w:color="auto" w:fill="auto"/>
            <w:vAlign w:val="center"/>
          </w:tcPr>
          <w:p w:rsidR="006E6E5F" w:rsidRPr="00FD3EDF" w:rsidRDefault="006E6E5F" w:rsidP="00C87871">
            <w:pPr>
              <w:spacing w:after="0" w:line="240" w:lineRule="auto"/>
              <w:ind w:left="-59" w:right="-145"/>
              <w:rPr>
                <w:rFonts w:ascii="Times New Roman" w:hAnsi="Times New Roman"/>
                <w:color w:val="000000"/>
                <w:sz w:val="20"/>
              </w:rPr>
            </w:pPr>
            <w:r w:rsidRPr="00FD3EDF">
              <w:rPr>
                <w:rFonts w:ascii="Times New Roman" w:hAnsi="Times New Roman"/>
                <w:color w:val="000000"/>
                <w:sz w:val="20"/>
              </w:rPr>
              <w:t xml:space="preserve">Контейнер емкость </w:t>
            </w:r>
          </w:p>
        </w:tc>
        <w:tc>
          <w:tcPr>
            <w:tcW w:w="2835" w:type="dxa"/>
            <w:shd w:val="clear" w:color="auto" w:fill="auto"/>
            <w:vAlign w:val="center"/>
          </w:tcPr>
          <w:p w:rsidR="006E6E5F" w:rsidRPr="00FD3EDF" w:rsidRDefault="006E6E5F" w:rsidP="003C6670">
            <w:pPr>
              <w:spacing w:after="0" w:line="240" w:lineRule="auto"/>
              <w:jc w:val="center"/>
              <w:rPr>
                <w:rFonts w:ascii="Times New Roman" w:hAnsi="Times New Roman"/>
                <w:color w:val="000000"/>
                <w:sz w:val="20"/>
                <w:lang w:val="kk-KZ"/>
              </w:rPr>
            </w:pPr>
            <w:r w:rsidRPr="00FD3EDF">
              <w:rPr>
                <w:rFonts w:ascii="Times New Roman" w:hAnsi="Times New Roman"/>
                <w:color w:val="000000"/>
                <w:sz w:val="20"/>
              </w:rPr>
              <w:t>красный для класса В</w:t>
            </w:r>
            <w:r>
              <w:rPr>
                <w:rFonts w:ascii="Times New Roman" w:hAnsi="Times New Roman"/>
                <w:color w:val="000000"/>
                <w:sz w:val="20"/>
                <w:lang w:val="kk-KZ"/>
              </w:rPr>
              <w:t>,</w:t>
            </w:r>
            <w:r w:rsidRPr="00FD3EDF">
              <w:rPr>
                <w:rFonts w:ascii="Times New Roman" w:hAnsi="Times New Roman"/>
                <w:color w:val="000000"/>
                <w:sz w:val="20"/>
                <w:lang w:val="kk-KZ"/>
              </w:rPr>
              <w:t xml:space="preserve"> объем </w:t>
            </w:r>
            <w:r w:rsidRPr="00FD3EDF">
              <w:rPr>
                <w:rFonts w:ascii="Times New Roman" w:hAnsi="Times New Roman"/>
                <w:color w:val="000000"/>
                <w:sz w:val="20"/>
              </w:rPr>
              <w:t>3</w:t>
            </w:r>
            <w:r w:rsidRPr="00FD3EDF">
              <w:rPr>
                <w:rFonts w:ascii="Times New Roman" w:hAnsi="Times New Roman"/>
                <w:color w:val="000000"/>
                <w:sz w:val="20"/>
                <w:lang w:val="kk-KZ"/>
              </w:rPr>
              <w:t xml:space="preserve"> </w:t>
            </w:r>
            <w:r w:rsidRPr="00FD3EDF">
              <w:rPr>
                <w:rFonts w:ascii="Times New Roman" w:hAnsi="Times New Roman"/>
                <w:color w:val="000000"/>
                <w:sz w:val="20"/>
              </w:rPr>
              <w:t>л</w:t>
            </w:r>
            <w:r w:rsidRPr="00FD3EDF">
              <w:rPr>
                <w:rFonts w:ascii="Times New Roman" w:hAnsi="Times New Roman"/>
                <w:color w:val="000000"/>
                <w:sz w:val="20"/>
                <w:lang w:val="kk-KZ"/>
              </w:rPr>
              <w:t>итр</w:t>
            </w:r>
          </w:p>
        </w:tc>
        <w:tc>
          <w:tcPr>
            <w:tcW w:w="1203"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штук</w:t>
            </w:r>
          </w:p>
        </w:tc>
        <w:tc>
          <w:tcPr>
            <w:tcW w:w="799"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100</w:t>
            </w:r>
          </w:p>
        </w:tc>
        <w:tc>
          <w:tcPr>
            <w:tcW w:w="1301" w:type="dxa"/>
            <w:shd w:val="clear" w:color="auto" w:fill="auto"/>
            <w:noWrap/>
            <w:vAlign w:val="center"/>
          </w:tcPr>
          <w:p w:rsidR="006E6E5F" w:rsidRPr="00FD3EDF" w:rsidRDefault="006E6E5F" w:rsidP="003C6670">
            <w:pPr>
              <w:spacing w:after="0"/>
              <w:jc w:val="right"/>
              <w:rPr>
                <w:rFonts w:ascii="Times New Roman" w:hAnsi="Times New Roman"/>
                <w:color w:val="000000"/>
                <w:sz w:val="20"/>
                <w:szCs w:val="20"/>
              </w:rPr>
            </w:pPr>
            <w:r w:rsidRPr="00FD3EDF">
              <w:rPr>
                <w:rFonts w:ascii="Times New Roman" w:hAnsi="Times New Roman"/>
                <w:color w:val="000000"/>
                <w:sz w:val="20"/>
                <w:szCs w:val="20"/>
              </w:rPr>
              <w:t>20 000,00</w:t>
            </w:r>
          </w:p>
        </w:tc>
        <w:tc>
          <w:tcPr>
            <w:tcW w:w="1576" w:type="dxa"/>
            <w:vMerge/>
            <w:shd w:val="clear" w:color="auto" w:fill="auto"/>
            <w:noWrap/>
            <w:vAlign w:val="center"/>
          </w:tcPr>
          <w:p w:rsidR="006E6E5F" w:rsidRPr="00FD3EDF" w:rsidRDefault="006E6E5F" w:rsidP="003C6670">
            <w:pPr>
              <w:spacing w:after="0" w:line="240" w:lineRule="auto"/>
              <w:ind w:left="-133"/>
              <w:jc w:val="center"/>
              <w:rPr>
                <w:rFonts w:ascii="Times New Roman" w:eastAsia="Times New Roman" w:hAnsi="Times New Roman"/>
                <w:color w:val="000000"/>
                <w:sz w:val="20"/>
                <w:szCs w:val="20"/>
                <w:lang w:eastAsia="ru-RU"/>
              </w:rPr>
            </w:pPr>
          </w:p>
        </w:tc>
      </w:tr>
      <w:tr w:rsidR="006E6E5F" w:rsidRPr="00FD3EDF" w:rsidTr="00C87871">
        <w:trPr>
          <w:trHeight w:val="315"/>
        </w:trPr>
        <w:tc>
          <w:tcPr>
            <w:tcW w:w="520"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18</w:t>
            </w:r>
          </w:p>
        </w:tc>
        <w:tc>
          <w:tcPr>
            <w:tcW w:w="1749" w:type="dxa"/>
            <w:shd w:val="clear" w:color="auto" w:fill="auto"/>
            <w:vAlign w:val="center"/>
          </w:tcPr>
          <w:p w:rsidR="006E6E5F" w:rsidRPr="00FD3EDF" w:rsidRDefault="006E6E5F" w:rsidP="003C6670">
            <w:pPr>
              <w:spacing w:after="0" w:line="240" w:lineRule="auto"/>
              <w:ind w:left="-60"/>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Пакеты для уничтожения м/о</w:t>
            </w:r>
          </w:p>
        </w:tc>
        <w:tc>
          <w:tcPr>
            <w:tcW w:w="2835"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val="kk-KZ" w:eastAsia="ru-RU"/>
              </w:rPr>
              <w:t>класса А, 10</w:t>
            </w:r>
            <w:r w:rsidRPr="00FD3EDF">
              <w:rPr>
                <w:rFonts w:ascii="Times New Roman" w:eastAsia="Times New Roman" w:hAnsi="Times New Roman"/>
                <w:color w:val="000000"/>
                <w:sz w:val="20"/>
                <w:szCs w:val="20"/>
                <w:lang w:eastAsia="ru-RU"/>
              </w:rPr>
              <w:t xml:space="preserve">00 х </w:t>
            </w:r>
            <w:r w:rsidRPr="00FD3EDF">
              <w:rPr>
                <w:rFonts w:ascii="Times New Roman" w:eastAsia="Times New Roman" w:hAnsi="Times New Roman"/>
                <w:color w:val="000000"/>
                <w:sz w:val="20"/>
                <w:szCs w:val="20"/>
                <w:lang w:val="kk-KZ" w:eastAsia="ru-RU"/>
              </w:rPr>
              <w:t>12</w:t>
            </w:r>
            <w:r w:rsidRPr="00FD3EDF">
              <w:rPr>
                <w:rFonts w:ascii="Times New Roman" w:eastAsia="Times New Roman" w:hAnsi="Times New Roman"/>
                <w:color w:val="000000"/>
                <w:sz w:val="20"/>
                <w:szCs w:val="20"/>
                <w:lang w:eastAsia="ru-RU"/>
              </w:rPr>
              <w:t>00 белый желтый</w:t>
            </w:r>
          </w:p>
        </w:tc>
        <w:tc>
          <w:tcPr>
            <w:tcW w:w="1203"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штук</w:t>
            </w:r>
          </w:p>
        </w:tc>
        <w:tc>
          <w:tcPr>
            <w:tcW w:w="799"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50</w:t>
            </w:r>
          </w:p>
        </w:tc>
        <w:tc>
          <w:tcPr>
            <w:tcW w:w="1301" w:type="dxa"/>
            <w:shd w:val="clear" w:color="auto" w:fill="auto"/>
            <w:noWrap/>
            <w:vAlign w:val="center"/>
          </w:tcPr>
          <w:p w:rsidR="006E6E5F" w:rsidRPr="00FD3EDF" w:rsidRDefault="006E6E5F" w:rsidP="003C6670">
            <w:pPr>
              <w:spacing w:after="0"/>
              <w:jc w:val="right"/>
              <w:rPr>
                <w:rFonts w:ascii="Times New Roman" w:hAnsi="Times New Roman"/>
                <w:color w:val="000000"/>
                <w:sz w:val="20"/>
                <w:szCs w:val="20"/>
              </w:rPr>
            </w:pPr>
            <w:r w:rsidRPr="00FD3EDF">
              <w:rPr>
                <w:rFonts w:ascii="Times New Roman" w:hAnsi="Times New Roman"/>
                <w:color w:val="000000"/>
                <w:sz w:val="20"/>
                <w:szCs w:val="20"/>
              </w:rPr>
              <w:t>10 000,00</w:t>
            </w:r>
          </w:p>
        </w:tc>
        <w:tc>
          <w:tcPr>
            <w:tcW w:w="1576" w:type="dxa"/>
            <w:vMerge/>
            <w:shd w:val="clear" w:color="auto" w:fill="auto"/>
            <w:noWrap/>
            <w:vAlign w:val="center"/>
          </w:tcPr>
          <w:p w:rsidR="006E6E5F" w:rsidRPr="00FD3EDF" w:rsidRDefault="006E6E5F" w:rsidP="003C6670">
            <w:pPr>
              <w:spacing w:after="0" w:line="240" w:lineRule="auto"/>
              <w:ind w:left="-133"/>
              <w:jc w:val="center"/>
              <w:rPr>
                <w:rFonts w:ascii="Times New Roman" w:eastAsia="Times New Roman" w:hAnsi="Times New Roman"/>
                <w:color w:val="000000"/>
                <w:sz w:val="20"/>
                <w:szCs w:val="20"/>
                <w:lang w:eastAsia="ru-RU"/>
              </w:rPr>
            </w:pPr>
          </w:p>
        </w:tc>
      </w:tr>
      <w:tr w:rsidR="006E6E5F" w:rsidRPr="00FD3EDF" w:rsidTr="00C87871">
        <w:trPr>
          <w:trHeight w:val="134"/>
        </w:trPr>
        <w:tc>
          <w:tcPr>
            <w:tcW w:w="520"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19</w:t>
            </w:r>
          </w:p>
        </w:tc>
        <w:tc>
          <w:tcPr>
            <w:tcW w:w="1749" w:type="dxa"/>
            <w:shd w:val="clear" w:color="auto" w:fill="auto"/>
            <w:vAlign w:val="center"/>
          </w:tcPr>
          <w:p w:rsidR="006E6E5F" w:rsidRPr="00FD3EDF" w:rsidRDefault="006E6E5F" w:rsidP="003C6670">
            <w:pPr>
              <w:spacing w:after="0" w:line="240" w:lineRule="auto"/>
              <w:ind w:left="-60"/>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Пакеты для уничтожения м/о</w:t>
            </w:r>
          </w:p>
        </w:tc>
        <w:tc>
          <w:tcPr>
            <w:tcW w:w="2835"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val="kk-KZ" w:eastAsia="ru-RU"/>
              </w:rPr>
              <w:t>класса Б, 10</w:t>
            </w:r>
            <w:r w:rsidRPr="00FD3EDF">
              <w:rPr>
                <w:rFonts w:ascii="Times New Roman" w:eastAsia="Times New Roman" w:hAnsi="Times New Roman"/>
                <w:color w:val="000000"/>
                <w:sz w:val="20"/>
                <w:szCs w:val="20"/>
                <w:lang w:eastAsia="ru-RU"/>
              </w:rPr>
              <w:t xml:space="preserve">00 х </w:t>
            </w:r>
            <w:r w:rsidRPr="00FD3EDF">
              <w:rPr>
                <w:rFonts w:ascii="Times New Roman" w:eastAsia="Times New Roman" w:hAnsi="Times New Roman"/>
                <w:color w:val="000000"/>
                <w:sz w:val="20"/>
                <w:szCs w:val="20"/>
                <w:lang w:val="kk-KZ" w:eastAsia="ru-RU"/>
              </w:rPr>
              <w:t>12</w:t>
            </w:r>
            <w:r w:rsidRPr="00FD3EDF">
              <w:rPr>
                <w:rFonts w:ascii="Times New Roman" w:eastAsia="Times New Roman" w:hAnsi="Times New Roman"/>
                <w:color w:val="000000"/>
                <w:sz w:val="20"/>
                <w:szCs w:val="20"/>
                <w:lang w:eastAsia="ru-RU"/>
              </w:rPr>
              <w:t>00 желтый</w:t>
            </w:r>
          </w:p>
        </w:tc>
        <w:tc>
          <w:tcPr>
            <w:tcW w:w="1203"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штук</w:t>
            </w:r>
          </w:p>
        </w:tc>
        <w:tc>
          <w:tcPr>
            <w:tcW w:w="799"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50</w:t>
            </w:r>
          </w:p>
        </w:tc>
        <w:tc>
          <w:tcPr>
            <w:tcW w:w="1301" w:type="dxa"/>
            <w:shd w:val="clear" w:color="auto" w:fill="auto"/>
            <w:noWrap/>
            <w:vAlign w:val="center"/>
          </w:tcPr>
          <w:p w:rsidR="006E6E5F" w:rsidRPr="00FD3EDF" w:rsidRDefault="006E6E5F" w:rsidP="003C6670">
            <w:pPr>
              <w:spacing w:after="0"/>
              <w:jc w:val="right"/>
              <w:rPr>
                <w:rFonts w:ascii="Times New Roman" w:hAnsi="Times New Roman"/>
                <w:color w:val="000000"/>
                <w:sz w:val="20"/>
                <w:szCs w:val="20"/>
              </w:rPr>
            </w:pPr>
            <w:r w:rsidRPr="00FD3EDF">
              <w:rPr>
                <w:rFonts w:ascii="Times New Roman" w:hAnsi="Times New Roman"/>
                <w:color w:val="000000"/>
                <w:sz w:val="20"/>
                <w:szCs w:val="20"/>
              </w:rPr>
              <w:t>10 000,00</w:t>
            </w:r>
          </w:p>
        </w:tc>
        <w:tc>
          <w:tcPr>
            <w:tcW w:w="1576" w:type="dxa"/>
            <w:vMerge/>
            <w:shd w:val="clear" w:color="auto" w:fill="auto"/>
            <w:noWrap/>
            <w:vAlign w:val="center"/>
          </w:tcPr>
          <w:p w:rsidR="006E6E5F" w:rsidRPr="00FD3EDF" w:rsidRDefault="006E6E5F" w:rsidP="003C6670">
            <w:pPr>
              <w:spacing w:after="0" w:line="240" w:lineRule="auto"/>
              <w:ind w:left="-133"/>
              <w:jc w:val="center"/>
              <w:rPr>
                <w:rFonts w:ascii="Times New Roman" w:eastAsia="Times New Roman" w:hAnsi="Times New Roman"/>
                <w:color w:val="000000"/>
                <w:sz w:val="20"/>
                <w:szCs w:val="20"/>
                <w:lang w:val="kk-KZ" w:eastAsia="ru-RU"/>
              </w:rPr>
            </w:pPr>
          </w:p>
        </w:tc>
      </w:tr>
      <w:tr w:rsidR="006E6E5F" w:rsidRPr="00FD3EDF" w:rsidTr="00C87871">
        <w:trPr>
          <w:trHeight w:val="315"/>
        </w:trPr>
        <w:tc>
          <w:tcPr>
            <w:tcW w:w="520"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20</w:t>
            </w:r>
          </w:p>
        </w:tc>
        <w:tc>
          <w:tcPr>
            <w:tcW w:w="1749" w:type="dxa"/>
            <w:shd w:val="clear" w:color="auto" w:fill="auto"/>
            <w:vAlign w:val="center"/>
          </w:tcPr>
          <w:p w:rsidR="006E6E5F" w:rsidRPr="00FD3EDF" w:rsidRDefault="006E6E5F" w:rsidP="003C6670">
            <w:pPr>
              <w:spacing w:after="0" w:line="240" w:lineRule="auto"/>
              <w:ind w:left="-60"/>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Пакеты для уничтожения м/о</w:t>
            </w:r>
          </w:p>
        </w:tc>
        <w:tc>
          <w:tcPr>
            <w:tcW w:w="2835"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val="kk-KZ" w:eastAsia="ru-RU"/>
              </w:rPr>
              <w:t xml:space="preserve">класса В, </w:t>
            </w:r>
            <w:r w:rsidRPr="00FD3EDF">
              <w:rPr>
                <w:rFonts w:ascii="Times New Roman" w:eastAsia="Times New Roman" w:hAnsi="Times New Roman"/>
                <w:color w:val="000000"/>
                <w:sz w:val="20"/>
                <w:szCs w:val="20"/>
                <w:lang w:eastAsia="ru-RU"/>
              </w:rPr>
              <w:t>1000 х 1200 красный</w:t>
            </w:r>
          </w:p>
        </w:tc>
        <w:tc>
          <w:tcPr>
            <w:tcW w:w="1203"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штук</w:t>
            </w:r>
          </w:p>
        </w:tc>
        <w:tc>
          <w:tcPr>
            <w:tcW w:w="799"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50</w:t>
            </w:r>
          </w:p>
        </w:tc>
        <w:tc>
          <w:tcPr>
            <w:tcW w:w="1301" w:type="dxa"/>
            <w:shd w:val="clear" w:color="auto" w:fill="auto"/>
            <w:noWrap/>
            <w:vAlign w:val="center"/>
          </w:tcPr>
          <w:p w:rsidR="006E6E5F" w:rsidRPr="00FD3EDF" w:rsidRDefault="006E6E5F" w:rsidP="003C6670">
            <w:pPr>
              <w:spacing w:after="0"/>
              <w:jc w:val="right"/>
              <w:rPr>
                <w:rFonts w:ascii="Times New Roman" w:hAnsi="Times New Roman"/>
                <w:color w:val="000000"/>
                <w:sz w:val="20"/>
                <w:szCs w:val="20"/>
              </w:rPr>
            </w:pPr>
            <w:r w:rsidRPr="00FD3EDF">
              <w:rPr>
                <w:rFonts w:ascii="Times New Roman" w:hAnsi="Times New Roman"/>
                <w:color w:val="000000"/>
                <w:sz w:val="20"/>
                <w:szCs w:val="20"/>
              </w:rPr>
              <w:t>10 000,00</w:t>
            </w:r>
          </w:p>
        </w:tc>
        <w:tc>
          <w:tcPr>
            <w:tcW w:w="1576" w:type="dxa"/>
            <w:vMerge/>
            <w:shd w:val="clear" w:color="auto" w:fill="auto"/>
            <w:noWrap/>
            <w:vAlign w:val="center"/>
          </w:tcPr>
          <w:p w:rsidR="006E6E5F" w:rsidRPr="00FD3EDF" w:rsidRDefault="006E6E5F" w:rsidP="006E6E5F">
            <w:pPr>
              <w:spacing w:after="0" w:line="240" w:lineRule="auto"/>
              <w:ind w:left="-133"/>
              <w:jc w:val="center"/>
              <w:rPr>
                <w:rFonts w:ascii="Times New Roman" w:eastAsia="Times New Roman" w:hAnsi="Times New Roman"/>
                <w:color w:val="000000"/>
                <w:sz w:val="20"/>
                <w:szCs w:val="20"/>
                <w:lang w:eastAsia="ru-RU"/>
              </w:rPr>
            </w:pPr>
          </w:p>
        </w:tc>
      </w:tr>
      <w:tr w:rsidR="006E6E5F" w:rsidRPr="00FD3EDF" w:rsidTr="00C87871">
        <w:trPr>
          <w:trHeight w:val="315"/>
        </w:trPr>
        <w:tc>
          <w:tcPr>
            <w:tcW w:w="520"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lastRenderedPageBreak/>
              <w:t>21</w:t>
            </w:r>
          </w:p>
        </w:tc>
        <w:tc>
          <w:tcPr>
            <w:tcW w:w="1749" w:type="dxa"/>
            <w:shd w:val="clear" w:color="auto" w:fill="auto"/>
            <w:vAlign w:val="center"/>
          </w:tcPr>
          <w:p w:rsidR="006E6E5F" w:rsidRPr="00FD3EDF" w:rsidRDefault="006E6E5F" w:rsidP="003C6670">
            <w:pPr>
              <w:spacing w:after="0" w:line="240" w:lineRule="auto"/>
              <w:ind w:left="-60"/>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Пакеты для уничтожения м/о</w:t>
            </w:r>
          </w:p>
        </w:tc>
        <w:tc>
          <w:tcPr>
            <w:tcW w:w="2835"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val="kk-KZ" w:eastAsia="ru-RU"/>
              </w:rPr>
              <w:t xml:space="preserve">класса Г, </w:t>
            </w:r>
            <w:r w:rsidRPr="00FD3EDF">
              <w:rPr>
                <w:rFonts w:ascii="Times New Roman" w:eastAsia="Times New Roman" w:hAnsi="Times New Roman"/>
                <w:color w:val="000000"/>
                <w:sz w:val="20"/>
                <w:szCs w:val="20"/>
                <w:lang w:eastAsia="ru-RU"/>
              </w:rPr>
              <w:t xml:space="preserve">1000 х </w:t>
            </w:r>
            <w:r w:rsidRPr="00FD3EDF">
              <w:rPr>
                <w:rFonts w:ascii="Times New Roman" w:eastAsia="Times New Roman" w:hAnsi="Times New Roman"/>
                <w:color w:val="000000"/>
                <w:sz w:val="20"/>
                <w:szCs w:val="20"/>
                <w:lang w:val="kk-KZ" w:eastAsia="ru-RU"/>
              </w:rPr>
              <w:t>12</w:t>
            </w:r>
            <w:r w:rsidRPr="00FD3EDF">
              <w:rPr>
                <w:rFonts w:ascii="Times New Roman" w:eastAsia="Times New Roman" w:hAnsi="Times New Roman"/>
                <w:color w:val="000000"/>
                <w:sz w:val="20"/>
                <w:szCs w:val="20"/>
                <w:lang w:eastAsia="ru-RU"/>
              </w:rPr>
              <w:t>00 черный</w:t>
            </w:r>
          </w:p>
        </w:tc>
        <w:tc>
          <w:tcPr>
            <w:tcW w:w="1203"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штук</w:t>
            </w:r>
          </w:p>
        </w:tc>
        <w:tc>
          <w:tcPr>
            <w:tcW w:w="799"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50</w:t>
            </w:r>
          </w:p>
        </w:tc>
        <w:tc>
          <w:tcPr>
            <w:tcW w:w="1301" w:type="dxa"/>
            <w:shd w:val="clear" w:color="auto" w:fill="auto"/>
            <w:noWrap/>
            <w:vAlign w:val="center"/>
          </w:tcPr>
          <w:p w:rsidR="006E6E5F" w:rsidRPr="00FD3EDF" w:rsidRDefault="006E6E5F" w:rsidP="003C6670">
            <w:pPr>
              <w:spacing w:after="0"/>
              <w:jc w:val="right"/>
              <w:rPr>
                <w:rFonts w:ascii="Times New Roman" w:hAnsi="Times New Roman"/>
                <w:color w:val="000000"/>
                <w:sz w:val="20"/>
                <w:szCs w:val="20"/>
              </w:rPr>
            </w:pPr>
            <w:r w:rsidRPr="00FD3EDF">
              <w:rPr>
                <w:rFonts w:ascii="Times New Roman" w:hAnsi="Times New Roman"/>
                <w:color w:val="000000"/>
                <w:sz w:val="20"/>
                <w:szCs w:val="20"/>
              </w:rPr>
              <w:t>10 000,00</w:t>
            </w:r>
          </w:p>
        </w:tc>
        <w:tc>
          <w:tcPr>
            <w:tcW w:w="1576" w:type="dxa"/>
            <w:vMerge w:val="restart"/>
            <w:shd w:val="clear" w:color="auto" w:fill="auto"/>
            <w:noWrap/>
            <w:vAlign w:val="center"/>
          </w:tcPr>
          <w:p w:rsidR="006E6E5F" w:rsidRPr="00FD3EDF" w:rsidRDefault="006E6E5F" w:rsidP="006E6E5F">
            <w:pPr>
              <w:spacing w:after="0" w:line="240" w:lineRule="auto"/>
              <w:ind w:left="-133"/>
              <w:jc w:val="center"/>
              <w:rPr>
                <w:rFonts w:ascii="Times New Roman" w:eastAsia="Times New Roman" w:hAnsi="Times New Roman"/>
                <w:color w:val="000000"/>
                <w:sz w:val="20"/>
                <w:szCs w:val="20"/>
                <w:lang w:val="kk-KZ" w:eastAsia="ru-RU"/>
              </w:rPr>
            </w:pPr>
            <w:proofErr w:type="spellStart"/>
            <w:r w:rsidRPr="00FD3EDF">
              <w:rPr>
                <w:rFonts w:ascii="Times New Roman" w:eastAsia="Times New Roman" w:hAnsi="Times New Roman"/>
                <w:color w:val="000000"/>
                <w:sz w:val="20"/>
                <w:szCs w:val="20"/>
                <w:lang w:eastAsia="ru-RU"/>
              </w:rPr>
              <w:t>с.Уил</w:t>
            </w:r>
            <w:proofErr w:type="spellEnd"/>
            <w:r w:rsidRPr="00FD3EDF">
              <w:rPr>
                <w:rFonts w:ascii="Times New Roman" w:eastAsia="Times New Roman" w:hAnsi="Times New Roman"/>
                <w:color w:val="000000"/>
                <w:sz w:val="20"/>
                <w:szCs w:val="20"/>
                <w:lang w:eastAsia="ru-RU"/>
              </w:rPr>
              <w:t xml:space="preserve">, </w:t>
            </w:r>
            <w:proofErr w:type="spellStart"/>
            <w:r w:rsidRPr="00FD3EDF">
              <w:rPr>
                <w:rFonts w:ascii="Times New Roman" w:eastAsia="Times New Roman" w:hAnsi="Times New Roman"/>
                <w:color w:val="000000"/>
                <w:sz w:val="20"/>
                <w:szCs w:val="20"/>
                <w:lang w:eastAsia="ru-RU"/>
              </w:rPr>
              <w:t>ул.Желтоксан</w:t>
            </w:r>
            <w:proofErr w:type="spellEnd"/>
            <w:r w:rsidRPr="00FD3EDF">
              <w:rPr>
                <w:rFonts w:ascii="Times New Roman" w:eastAsia="Times New Roman" w:hAnsi="Times New Roman"/>
                <w:color w:val="000000"/>
                <w:sz w:val="20"/>
                <w:szCs w:val="20"/>
                <w:lang w:eastAsia="ru-RU"/>
              </w:rPr>
              <w:t>, 19</w:t>
            </w:r>
          </w:p>
          <w:p w:rsidR="006E6E5F" w:rsidRPr="00FD3EDF" w:rsidRDefault="006E6E5F" w:rsidP="003C6670">
            <w:pPr>
              <w:spacing w:after="0" w:line="240" w:lineRule="auto"/>
              <w:ind w:left="-133"/>
              <w:jc w:val="center"/>
              <w:rPr>
                <w:rFonts w:ascii="Times New Roman" w:eastAsia="Times New Roman" w:hAnsi="Times New Roman"/>
                <w:color w:val="000000"/>
                <w:sz w:val="20"/>
                <w:szCs w:val="20"/>
                <w:lang w:eastAsia="ru-RU"/>
              </w:rPr>
            </w:pPr>
          </w:p>
        </w:tc>
      </w:tr>
      <w:tr w:rsidR="006E6E5F" w:rsidRPr="00FD3EDF" w:rsidTr="00C87871">
        <w:trPr>
          <w:trHeight w:val="315"/>
        </w:trPr>
        <w:tc>
          <w:tcPr>
            <w:tcW w:w="520"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22</w:t>
            </w:r>
          </w:p>
        </w:tc>
        <w:tc>
          <w:tcPr>
            <w:tcW w:w="1749" w:type="dxa"/>
            <w:shd w:val="clear" w:color="auto" w:fill="auto"/>
            <w:vAlign w:val="center"/>
          </w:tcPr>
          <w:p w:rsidR="006E6E5F" w:rsidRPr="00FD3EDF" w:rsidRDefault="006E6E5F" w:rsidP="003C6670">
            <w:pPr>
              <w:spacing w:after="0" w:line="240" w:lineRule="auto"/>
              <w:ind w:left="-60"/>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 xml:space="preserve">Роторасширитель медицинский </w:t>
            </w:r>
            <w:r w:rsidRPr="00FD3EDF">
              <w:rPr>
                <w:rFonts w:ascii="Times New Roman" w:eastAsia="Times New Roman" w:hAnsi="Times New Roman"/>
                <w:color w:val="000000"/>
                <w:sz w:val="20"/>
                <w:szCs w:val="20"/>
                <w:lang w:eastAsia="ru-RU"/>
              </w:rPr>
              <w:t>с кремальерой</w:t>
            </w:r>
          </w:p>
        </w:tc>
        <w:tc>
          <w:tcPr>
            <w:tcW w:w="2835"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металический, длина не менее 190 мм</w:t>
            </w:r>
          </w:p>
        </w:tc>
        <w:tc>
          <w:tcPr>
            <w:tcW w:w="1203"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штук</w:t>
            </w:r>
          </w:p>
        </w:tc>
        <w:tc>
          <w:tcPr>
            <w:tcW w:w="799"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100</w:t>
            </w:r>
          </w:p>
        </w:tc>
        <w:tc>
          <w:tcPr>
            <w:tcW w:w="1301" w:type="dxa"/>
            <w:shd w:val="clear" w:color="auto" w:fill="auto"/>
            <w:noWrap/>
            <w:vAlign w:val="center"/>
          </w:tcPr>
          <w:p w:rsidR="006E6E5F" w:rsidRPr="00FD3EDF" w:rsidRDefault="006E6E5F" w:rsidP="003C6670">
            <w:pPr>
              <w:spacing w:after="0" w:line="240" w:lineRule="auto"/>
              <w:jc w:val="right"/>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600 000,00</w:t>
            </w:r>
          </w:p>
        </w:tc>
        <w:tc>
          <w:tcPr>
            <w:tcW w:w="1576" w:type="dxa"/>
            <w:vMerge/>
            <w:shd w:val="clear" w:color="auto" w:fill="auto"/>
            <w:noWrap/>
            <w:vAlign w:val="center"/>
          </w:tcPr>
          <w:p w:rsidR="006E6E5F" w:rsidRPr="00FD3EDF" w:rsidRDefault="006E6E5F" w:rsidP="003C6670">
            <w:pPr>
              <w:spacing w:after="0" w:line="240" w:lineRule="auto"/>
              <w:ind w:left="-133"/>
              <w:jc w:val="center"/>
              <w:rPr>
                <w:rFonts w:ascii="Times New Roman" w:eastAsia="Times New Roman" w:hAnsi="Times New Roman"/>
                <w:color w:val="000000"/>
                <w:sz w:val="20"/>
                <w:szCs w:val="20"/>
                <w:lang w:eastAsia="ru-RU"/>
              </w:rPr>
            </w:pPr>
          </w:p>
        </w:tc>
      </w:tr>
      <w:tr w:rsidR="006E6E5F" w:rsidRPr="00FD3EDF" w:rsidTr="00C87871">
        <w:trPr>
          <w:trHeight w:val="315"/>
        </w:trPr>
        <w:tc>
          <w:tcPr>
            <w:tcW w:w="520"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23</w:t>
            </w:r>
          </w:p>
        </w:tc>
        <w:tc>
          <w:tcPr>
            <w:tcW w:w="1749" w:type="dxa"/>
            <w:shd w:val="clear" w:color="auto" w:fill="auto"/>
            <w:vAlign w:val="center"/>
          </w:tcPr>
          <w:p w:rsidR="006E6E5F" w:rsidRPr="00FD3EDF" w:rsidRDefault="006E6E5F" w:rsidP="003C6670">
            <w:pPr>
              <w:spacing w:after="0" w:line="240" w:lineRule="auto"/>
              <w:ind w:left="-60"/>
              <w:rPr>
                <w:rFonts w:ascii="Times New Roman" w:eastAsia="Times New Roman" w:hAnsi="Times New Roman"/>
                <w:color w:val="000000"/>
                <w:sz w:val="20"/>
                <w:szCs w:val="20"/>
                <w:lang w:eastAsia="ru-RU"/>
              </w:rPr>
            </w:pPr>
            <w:proofErr w:type="spellStart"/>
            <w:r w:rsidRPr="00FD3EDF">
              <w:rPr>
                <w:rFonts w:ascii="Times New Roman" w:eastAsia="Times New Roman" w:hAnsi="Times New Roman"/>
                <w:color w:val="000000"/>
                <w:sz w:val="20"/>
                <w:szCs w:val="20"/>
                <w:lang w:eastAsia="ru-RU"/>
              </w:rPr>
              <w:t>Билитест</w:t>
            </w:r>
            <w:proofErr w:type="spellEnd"/>
            <w:r w:rsidRPr="00FD3EDF">
              <w:rPr>
                <w:rFonts w:ascii="Times New Roman" w:eastAsia="Times New Roman" w:hAnsi="Times New Roman"/>
                <w:color w:val="000000"/>
                <w:sz w:val="20"/>
                <w:szCs w:val="20"/>
                <w:lang w:eastAsia="ru-RU"/>
              </w:rPr>
              <w:t xml:space="preserve"> 2000</w:t>
            </w:r>
          </w:p>
        </w:tc>
        <w:tc>
          <w:tcPr>
            <w:tcW w:w="2835"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 xml:space="preserve">Для определения </w:t>
            </w:r>
            <w:proofErr w:type="spellStart"/>
            <w:r w:rsidRPr="00FD3EDF">
              <w:rPr>
                <w:rFonts w:ascii="Times New Roman" w:eastAsia="Times New Roman" w:hAnsi="Times New Roman"/>
                <w:color w:val="000000"/>
                <w:sz w:val="20"/>
                <w:szCs w:val="20"/>
                <w:lang w:eastAsia="ru-RU"/>
              </w:rPr>
              <w:t>гипербилирубинемии</w:t>
            </w:r>
            <w:proofErr w:type="spellEnd"/>
          </w:p>
        </w:tc>
        <w:tc>
          <w:tcPr>
            <w:tcW w:w="1203"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штук</w:t>
            </w:r>
          </w:p>
        </w:tc>
        <w:tc>
          <w:tcPr>
            <w:tcW w:w="799"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13</w:t>
            </w:r>
          </w:p>
        </w:tc>
        <w:tc>
          <w:tcPr>
            <w:tcW w:w="1301" w:type="dxa"/>
            <w:shd w:val="clear" w:color="auto" w:fill="auto"/>
            <w:noWrap/>
            <w:vAlign w:val="center"/>
          </w:tcPr>
          <w:p w:rsidR="006E6E5F" w:rsidRPr="00FD3EDF" w:rsidRDefault="006E6E5F" w:rsidP="003C6670">
            <w:pPr>
              <w:spacing w:after="0" w:line="240" w:lineRule="auto"/>
              <w:jc w:val="right"/>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390 000,00</w:t>
            </w:r>
          </w:p>
        </w:tc>
        <w:tc>
          <w:tcPr>
            <w:tcW w:w="1576" w:type="dxa"/>
            <w:vMerge/>
            <w:shd w:val="clear" w:color="auto" w:fill="auto"/>
            <w:noWrap/>
            <w:vAlign w:val="center"/>
            <w:hideMark/>
          </w:tcPr>
          <w:p w:rsidR="006E6E5F" w:rsidRPr="00FD3EDF" w:rsidRDefault="006E6E5F" w:rsidP="003C6670">
            <w:pPr>
              <w:spacing w:after="0" w:line="240" w:lineRule="auto"/>
              <w:ind w:left="-133"/>
              <w:jc w:val="center"/>
              <w:rPr>
                <w:rFonts w:ascii="Times New Roman" w:eastAsia="Times New Roman" w:hAnsi="Times New Roman"/>
                <w:color w:val="000000"/>
                <w:sz w:val="20"/>
                <w:szCs w:val="20"/>
                <w:lang w:eastAsia="ru-RU"/>
              </w:rPr>
            </w:pPr>
          </w:p>
        </w:tc>
      </w:tr>
      <w:tr w:rsidR="006E6E5F" w:rsidRPr="00FD3EDF" w:rsidTr="00C87871">
        <w:trPr>
          <w:trHeight w:val="315"/>
        </w:trPr>
        <w:tc>
          <w:tcPr>
            <w:tcW w:w="520"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24</w:t>
            </w:r>
          </w:p>
        </w:tc>
        <w:tc>
          <w:tcPr>
            <w:tcW w:w="1749" w:type="dxa"/>
            <w:shd w:val="clear" w:color="auto" w:fill="auto"/>
            <w:vAlign w:val="center"/>
          </w:tcPr>
          <w:p w:rsidR="006E6E5F" w:rsidRPr="00FD3EDF" w:rsidRDefault="006E6E5F" w:rsidP="003C6670">
            <w:pPr>
              <w:spacing w:after="0" w:line="240" w:lineRule="auto"/>
              <w:ind w:left="-59"/>
              <w:rPr>
                <w:rFonts w:ascii="Times New Roman" w:eastAsia="Times New Roman" w:hAnsi="Times New Roman"/>
                <w:sz w:val="20"/>
              </w:rPr>
            </w:pPr>
            <w:r w:rsidRPr="00FD3EDF">
              <w:rPr>
                <w:rFonts w:ascii="Times New Roman" w:eastAsia="Times New Roman" w:hAnsi="Times New Roman"/>
                <w:sz w:val="20"/>
              </w:rPr>
              <w:t>Бинокулярные очки</w:t>
            </w:r>
          </w:p>
        </w:tc>
        <w:tc>
          <w:tcPr>
            <w:tcW w:w="2835" w:type="dxa"/>
            <w:shd w:val="clear" w:color="auto" w:fill="auto"/>
            <w:vAlign w:val="center"/>
          </w:tcPr>
          <w:p w:rsidR="006E6E5F" w:rsidRPr="00FD3EDF" w:rsidRDefault="006E6E5F" w:rsidP="003C6670">
            <w:pPr>
              <w:spacing w:after="0" w:line="240" w:lineRule="auto"/>
              <w:jc w:val="center"/>
              <w:rPr>
                <w:rFonts w:ascii="Times New Roman" w:hAnsi="Times New Roman"/>
                <w:sz w:val="20"/>
                <w:lang w:val="kk-KZ"/>
              </w:rPr>
            </w:pPr>
            <w:r w:rsidRPr="00FD3EDF">
              <w:rPr>
                <w:rFonts w:ascii="Times New Roman" w:hAnsi="Times New Roman"/>
                <w:sz w:val="20"/>
                <w:lang w:val="kk-KZ"/>
              </w:rPr>
              <w:t>с подсветкой 4,5 дюйма</w:t>
            </w:r>
          </w:p>
        </w:tc>
        <w:tc>
          <w:tcPr>
            <w:tcW w:w="1203"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sz w:val="20"/>
                <w:szCs w:val="20"/>
                <w:lang w:val="kk-KZ" w:eastAsia="ru-RU"/>
              </w:rPr>
            </w:pPr>
            <w:r w:rsidRPr="00FD3EDF">
              <w:rPr>
                <w:rFonts w:ascii="Times New Roman" w:eastAsia="Times New Roman" w:hAnsi="Times New Roman"/>
                <w:sz w:val="20"/>
                <w:szCs w:val="20"/>
                <w:lang w:val="kk-KZ" w:eastAsia="ru-RU"/>
              </w:rPr>
              <w:t>штук</w:t>
            </w:r>
          </w:p>
        </w:tc>
        <w:tc>
          <w:tcPr>
            <w:tcW w:w="799"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sz w:val="20"/>
                <w:szCs w:val="20"/>
                <w:lang w:val="kk-KZ" w:eastAsia="ru-RU"/>
              </w:rPr>
            </w:pPr>
            <w:r w:rsidRPr="00FD3EDF">
              <w:rPr>
                <w:rFonts w:ascii="Times New Roman" w:eastAsia="Times New Roman" w:hAnsi="Times New Roman"/>
                <w:sz w:val="20"/>
                <w:szCs w:val="20"/>
                <w:lang w:val="kk-KZ" w:eastAsia="ru-RU"/>
              </w:rPr>
              <w:t>1</w:t>
            </w:r>
          </w:p>
        </w:tc>
        <w:tc>
          <w:tcPr>
            <w:tcW w:w="1301" w:type="dxa"/>
            <w:shd w:val="clear" w:color="auto" w:fill="auto"/>
            <w:noWrap/>
            <w:vAlign w:val="center"/>
          </w:tcPr>
          <w:p w:rsidR="006E6E5F" w:rsidRPr="00FD3EDF" w:rsidRDefault="006E6E5F" w:rsidP="003C6670">
            <w:pPr>
              <w:spacing w:after="0"/>
              <w:jc w:val="right"/>
              <w:rPr>
                <w:rFonts w:ascii="Times New Roman" w:hAnsi="Times New Roman"/>
                <w:sz w:val="20"/>
                <w:szCs w:val="20"/>
                <w:lang w:val="kk-KZ"/>
              </w:rPr>
            </w:pPr>
            <w:r w:rsidRPr="00FD3EDF">
              <w:rPr>
                <w:rFonts w:ascii="Times New Roman" w:hAnsi="Times New Roman"/>
                <w:sz w:val="20"/>
                <w:szCs w:val="20"/>
                <w:lang w:val="kk-KZ"/>
              </w:rPr>
              <w:t>15 000,00</w:t>
            </w:r>
          </w:p>
        </w:tc>
        <w:tc>
          <w:tcPr>
            <w:tcW w:w="1576" w:type="dxa"/>
            <w:vMerge/>
            <w:shd w:val="clear" w:color="auto" w:fill="auto"/>
            <w:noWrap/>
            <w:vAlign w:val="center"/>
            <w:hideMark/>
          </w:tcPr>
          <w:p w:rsidR="006E6E5F" w:rsidRPr="00FD3EDF" w:rsidRDefault="006E6E5F" w:rsidP="003C6670">
            <w:pPr>
              <w:spacing w:after="0" w:line="240" w:lineRule="auto"/>
              <w:ind w:left="-133"/>
              <w:jc w:val="center"/>
              <w:rPr>
                <w:rFonts w:ascii="Times New Roman" w:eastAsia="Times New Roman" w:hAnsi="Times New Roman"/>
                <w:color w:val="000000"/>
                <w:sz w:val="20"/>
                <w:szCs w:val="20"/>
                <w:lang w:eastAsia="ru-RU"/>
              </w:rPr>
            </w:pPr>
          </w:p>
        </w:tc>
      </w:tr>
      <w:tr w:rsidR="006E6E5F" w:rsidRPr="00FD3EDF" w:rsidTr="00C87871">
        <w:trPr>
          <w:trHeight w:val="315"/>
        </w:trPr>
        <w:tc>
          <w:tcPr>
            <w:tcW w:w="520"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25</w:t>
            </w:r>
          </w:p>
        </w:tc>
        <w:tc>
          <w:tcPr>
            <w:tcW w:w="1749" w:type="dxa"/>
            <w:shd w:val="clear" w:color="auto" w:fill="auto"/>
            <w:vAlign w:val="center"/>
          </w:tcPr>
          <w:p w:rsidR="006E6E5F" w:rsidRPr="00FD3EDF" w:rsidRDefault="006E6E5F" w:rsidP="00717BCD">
            <w:pPr>
              <w:spacing w:after="0" w:line="240" w:lineRule="auto"/>
              <w:ind w:left="-60" w:right="-19"/>
              <w:rPr>
                <w:rFonts w:ascii="Times New Roman" w:eastAsia="Times New Roman" w:hAnsi="Times New Roman"/>
                <w:bCs/>
                <w:color w:val="000000"/>
                <w:sz w:val="20"/>
                <w:szCs w:val="20"/>
                <w:lang w:eastAsia="ru-RU"/>
              </w:rPr>
            </w:pPr>
            <w:r w:rsidRPr="00FD3EDF">
              <w:rPr>
                <w:rFonts w:ascii="Times New Roman" w:eastAsia="Times New Roman" w:hAnsi="Times New Roman"/>
                <w:bCs/>
                <w:color w:val="000000"/>
                <w:sz w:val="20"/>
                <w:szCs w:val="20"/>
                <w:lang w:eastAsia="ru-RU"/>
              </w:rPr>
              <w:t xml:space="preserve">Установка для ультразвуковой механизированной </w:t>
            </w:r>
            <w:proofErr w:type="spellStart"/>
            <w:r w:rsidRPr="00FD3EDF">
              <w:rPr>
                <w:rFonts w:ascii="Times New Roman" w:eastAsia="Times New Roman" w:hAnsi="Times New Roman"/>
                <w:bCs/>
                <w:color w:val="000000"/>
                <w:sz w:val="20"/>
                <w:szCs w:val="20"/>
                <w:lang w:eastAsia="ru-RU"/>
              </w:rPr>
              <w:t>предстерилизационной</w:t>
            </w:r>
            <w:proofErr w:type="spellEnd"/>
            <w:r w:rsidRPr="00FD3EDF">
              <w:rPr>
                <w:rFonts w:ascii="Times New Roman" w:eastAsia="Times New Roman" w:hAnsi="Times New Roman"/>
                <w:bCs/>
                <w:color w:val="000000"/>
                <w:sz w:val="20"/>
                <w:szCs w:val="20"/>
                <w:lang w:eastAsia="ru-RU"/>
              </w:rPr>
              <w:t xml:space="preserve"> очистки медицинских инструментов УЗО-3-01</w:t>
            </w:r>
          </w:p>
        </w:tc>
        <w:tc>
          <w:tcPr>
            <w:tcW w:w="2835" w:type="dxa"/>
            <w:shd w:val="clear" w:color="auto" w:fill="auto"/>
            <w:vAlign w:val="center"/>
          </w:tcPr>
          <w:p w:rsidR="006E6E5F" w:rsidRPr="00FD3EDF" w:rsidRDefault="006E6E5F" w:rsidP="003C6670">
            <w:pPr>
              <w:spacing w:after="0" w:line="240" w:lineRule="auto"/>
              <w:ind w:left="-60"/>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 xml:space="preserve">Ультразвуковая мойка (ванна) предназначена для </w:t>
            </w:r>
            <w:proofErr w:type="spellStart"/>
            <w:r w:rsidRPr="00FD3EDF">
              <w:rPr>
                <w:rFonts w:ascii="Times New Roman" w:eastAsia="Times New Roman" w:hAnsi="Times New Roman"/>
                <w:color w:val="000000"/>
                <w:sz w:val="20"/>
                <w:szCs w:val="20"/>
                <w:lang w:eastAsia="ru-RU"/>
              </w:rPr>
              <w:t>предстерилизационной</w:t>
            </w:r>
            <w:proofErr w:type="spellEnd"/>
            <w:r w:rsidRPr="00FD3EDF">
              <w:rPr>
                <w:rFonts w:ascii="Times New Roman" w:eastAsia="Times New Roman" w:hAnsi="Times New Roman"/>
                <w:color w:val="000000"/>
                <w:sz w:val="20"/>
                <w:szCs w:val="20"/>
                <w:lang w:eastAsia="ru-RU"/>
              </w:rPr>
              <w:t xml:space="preserve"> очистки инструментов, дезинфекции инструментов и изделий медицинского назначения от различных загрязнений</w:t>
            </w:r>
          </w:p>
        </w:tc>
        <w:tc>
          <w:tcPr>
            <w:tcW w:w="1203" w:type="dxa"/>
            <w:shd w:val="clear" w:color="auto" w:fill="auto"/>
            <w:vAlign w:val="center"/>
          </w:tcPr>
          <w:p w:rsidR="006E6E5F" w:rsidRPr="00FD3EDF" w:rsidRDefault="006E6E5F" w:rsidP="003C6670">
            <w:pPr>
              <w:spacing w:after="0" w:line="240" w:lineRule="auto"/>
              <w:ind w:left="-60"/>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val="kk-KZ" w:eastAsia="ru-RU"/>
              </w:rPr>
              <w:t>штук</w:t>
            </w:r>
          </w:p>
        </w:tc>
        <w:tc>
          <w:tcPr>
            <w:tcW w:w="799"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bCs/>
                <w:color w:val="000000"/>
                <w:sz w:val="20"/>
                <w:szCs w:val="20"/>
                <w:lang w:val="kk-KZ" w:eastAsia="ru-RU"/>
              </w:rPr>
            </w:pPr>
            <w:r w:rsidRPr="00FD3EDF">
              <w:rPr>
                <w:rFonts w:ascii="Times New Roman" w:eastAsia="Times New Roman" w:hAnsi="Times New Roman"/>
                <w:bCs/>
                <w:color w:val="000000"/>
                <w:sz w:val="20"/>
                <w:szCs w:val="20"/>
                <w:lang w:val="kk-KZ" w:eastAsia="ru-RU"/>
              </w:rPr>
              <w:t>1</w:t>
            </w:r>
          </w:p>
        </w:tc>
        <w:tc>
          <w:tcPr>
            <w:tcW w:w="1301" w:type="dxa"/>
            <w:shd w:val="clear" w:color="auto" w:fill="auto"/>
            <w:noWrap/>
            <w:vAlign w:val="center"/>
          </w:tcPr>
          <w:p w:rsidR="006E6E5F" w:rsidRPr="00FD3EDF" w:rsidRDefault="006E6E5F" w:rsidP="003C6670">
            <w:pPr>
              <w:spacing w:after="0" w:line="240" w:lineRule="auto"/>
              <w:jc w:val="right"/>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250 000,00</w:t>
            </w:r>
          </w:p>
        </w:tc>
        <w:tc>
          <w:tcPr>
            <w:tcW w:w="1576" w:type="dxa"/>
            <w:vMerge/>
            <w:shd w:val="clear" w:color="auto" w:fill="auto"/>
            <w:noWrap/>
            <w:vAlign w:val="center"/>
            <w:hideMark/>
          </w:tcPr>
          <w:p w:rsidR="006E6E5F" w:rsidRPr="00FD3EDF" w:rsidRDefault="006E6E5F" w:rsidP="003C6670">
            <w:pPr>
              <w:spacing w:after="0" w:line="240" w:lineRule="auto"/>
              <w:ind w:left="-133"/>
              <w:jc w:val="center"/>
              <w:rPr>
                <w:rFonts w:ascii="Times New Roman" w:eastAsia="Times New Roman" w:hAnsi="Times New Roman"/>
                <w:color w:val="000000"/>
                <w:sz w:val="20"/>
                <w:szCs w:val="20"/>
                <w:lang w:eastAsia="ru-RU"/>
              </w:rPr>
            </w:pPr>
          </w:p>
        </w:tc>
      </w:tr>
      <w:tr w:rsidR="006E6E5F" w:rsidRPr="00FD3EDF" w:rsidTr="00C87871">
        <w:trPr>
          <w:trHeight w:val="315"/>
        </w:trPr>
        <w:tc>
          <w:tcPr>
            <w:tcW w:w="520"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26</w:t>
            </w:r>
          </w:p>
        </w:tc>
        <w:tc>
          <w:tcPr>
            <w:tcW w:w="1749" w:type="dxa"/>
            <w:shd w:val="clear" w:color="auto" w:fill="auto"/>
            <w:vAlign w:val="center"/>
          </w:tcPr>
          <w:p w:rsidR="006E6E5F" w:rsidRPr="00FD3EDF" w:rsidRDefault="006E6E5F" w:rsidP="003C6670">
            <w:pPr>
              <w:spacing w:after="0" w:line="240" w:lineRule="auto"/>
              <w:ind w:left="-60"/>
              <w:rPr>
                <w:rFonts w:ascii="Times New Roman" w:eastAsia="Times New Roman" w:hAnsi="Times New Roman"/>
                <w:bCs/>
                <w:color w:val="000000"/>
                <w:sz w:val="20"/>
                <w:szCs w:val="20"/>
                <w:lang w:val="kk-KZ" w:eastAsia="ru-RU"/>
              </w:rPr>
            </w:pPr>
            <w:r w:rsidRPr="00FD3EDF">
              <w:rPr>
                <w:rFonts w:ascii="Times New Roman" w:eastAsia="Times New Roman" w:hAnsi="Times New Roman"/>
                <w:bCs/>
                <w:color w:val="000000"/>
                <w:sz w:val="20"/>
                <w:szCs w:val="20"/>
                <w:lang w:eastAsia="ru-RU"/>
              </w:rPr>
              <w:t>Мойка хирургическая цельнотянутая 2-местная с фартуком</w:t>
            </w:r>
            <w:r w:rsidRPr="00FD3EDF">
              <w:rPr>
                <w:rFonts w:ascii="Times New Roman" w:eastAsia="Times New Roman" w:hAnsi="Times New Roman"/>
                <w:color w:val="000000"/>
                <w:sz w:val="20"/>
                <w:szCs w:val="20"/>
                <w:lang w:eastAsia="ru-RU"/>
              </w:rPr>
              <w:t> из нержавеющей стали AISI 304</w:t>
            </w:r>
          </w:p>
        </w:tc>
        <w:tc>
          <w:tcPr>
            <w:tcW w:w="2835" w:type="dxa"/>
            <w:shd w:val="clear" w:color="auto" w:fill="auto"/>
            <w:vAlign w:val="center"/>
          </w:tcPr>
          <w:p w:rsidR="006E6E5F" w:rsidRPr="00FD3EDF" w:rsidRDefault="006E6E5F" w:rsidP="003C6670">
            <w:pPr>
              <w:spacing w:after="0" w:line="240" w:lineRule="auto"/>
              <w:ind w:left="-60"/>
              <w:jc w:val="center"/>
              <w:rPr>
                <w:rFonts w:ascii="Times New Roman" w:eastAsia="Times New Roman" w:hAnsi="Times New Roman"/>
                <w:color w:val="000000"/>
                <w:sz w:val="20"/>
                <w:szCs w:val="20"/>
                <w:lang w:eastAsia="ru-RU"/>
              </w:rPr>
            </w:pPr>
            <w:r w:rsidRPr="00FD3EDF">
              <w:rPr>
                <w:rFonts w:ascii="Times New Roman" w:eastAsia="Times New Roman" w:hAnsi="Times New Roman"/>
                <w:color w:val="000000"/>
                <w:sz w:val="20"/>
                <w:szCs w:val="20"/>
                <w:lang w:eastAsia="ru-RU"/>
              </w:rPr>
              <w:t>с отверстием</w:t>
            </w:r>
            <w:r w:rsidRPr="00FD3EDF">
              <w:rPr>
                <w:rFonts w:ascii="Times New Roman" w:eastAsia="Times New Roman" w:hAnsi="Times New Roman"/>
                <w:color w:val="000000"/>
                <w:sz w:val="20"/>
                <w:szCs w:val="20"/>
                <w:lang w:val="kk-KZ" w:eastAsia="ru-RU"/>
              </w:rPr>
              <w:t xml:space="preserve"> </w:t>
            </w:r>
            <w:r w:rsidRPr="00FD3EDF">
              <w:rPr>
                <w:rFonts w:ascii="Times New Roman" w:eastAsia="Times New Roman" w:hAnsi="Times New Roman"/>
                <w:color w:val="000000"/>
                <w:sz w:val="20"/>
                <w:szCs w:val="20"/>
                <w:lang w:eastAsia="ru-RU"/>
              </w:rPr>
              <w:t>под смеситель,</w:t>
            </w:r>
            <w:r w:rsidRPr="00FD3EDF">
              <w:rPr>
                <w:rFonts w:ascii="Times New Roman" w:eastAsia="Times New Roman" w:hAnsi="Times New Roman"/>
                <w:color w:val="000000"/>
                <w:sz w:val="20"/>
                <w:szCs w:val="20"/>
                <w:lang w:val="kk-KZ" w:eastAsia="ru-RU"/>
              </w:rPr>
              <w:t xml:space="preserve"> </w:t>
            </w:r>
            <w:r w:rsidRPr="00FD3EDF">
              <w:rPr>
                <w:rFonts w:ascii="Times New Roman" w:eastAsia="Times New Roman" w:hAnsi="Times New Roman"/>
                <w:color w:val="000000"/>
                <w:sz w:val="20"/>
                <w:szCs w:val="20"/>
                <w:lang w:eastAsia="ru-RU"/>
              </w:rPr>
              <w:t>с фартуком 400мм на 4 опорах с регулировкой по высоте, усиливающая обвязка, расстояние от пола до обвязки 150 мм,</w:t>
            </w:r>
            <w:r w:rsidRPr="00FD3EDF">
              <w:rPr>
                <w:rFonts w:ascii="Times New Roman" w:eastAsia="Times New Roman" w:hAnsi="Times New Roman"/>
                <w:color w:val="000000"/>
                <w:sz w:val="20"/>
                <w:szCs w:val="20"/>
                <w:lang w:val="kk-KZ" w:eastAsia="ru-RU"/>
              </w:rPr>
              <w:t xml:space="preserve"> </w:t>
            </w:r>
            <w:r w:rsidRPr="00FD3EDF">
              <w:rPr>
                <w:rFonts w:ascii="Times New Roman" w:eastAsia="Times New Roman" w:hAnsi="Times New Roman"/>
                <w:color w:val="000000"/>
                <w:sz w:val="20"/>
                <w:szCs w:val="20"/>
                <w:lang w:eastAsia="ru-RU"/>
              </w:rPr>
              <w:t>борт по заднему краю высотой 40 мм,</w:t>
            </w:r>
            <w:r w:rsidRPr="00FD3EDF">
              <w:rPr>
                <w:rFonts w:ascii="Times New Roman" w:eastAsia="Times New Roman" w:hAnsi="Times New Roman"/>
                <w:color w:val="000000"/>
                <w:sz w:val="20"/>
                <w:szCs w:val="20"/>
                <w:lang w:val="kk-KZ" w:eastAsia="ru-RU"/>
              </w:rPr>
              <w:t xml:space="preserve"> </w:t>
            </w:r>
            <w:r w:rsidRPr="00FD3EDF">
              <w:rPr>
                <w:rFonts w:ascii="Times New Roman" w:eastAsia="Times New Roman" w:hAnsi="Times New Roman"/>
                <w:color w:val="000000"/>
                <w:sz w:val="20"/>
                <w:szCs w:val="20"/>
                <w:lang w:eastAsia="ru-RU"/>
              </w:rPr>
              <w:t>каркас из профильной трубы</w:t>
            </w:r>
            <w:r w:rsidRPr="00FD3EDF">
              <w:rPr>
                <w:rFonts w:ascii="Times New Roman" w:eastAsia="Times New Roman" w:hAnsi="Times New Roman"/>
                <w:color w:val="000000"/>
                <w:sz w:val="20"/>
                <w:szCs w:val="20"/>
                <w:lang w:val="kk-KZ" w:eastAsia="ru-RU"/>
              </w:rPr>
              <w:t xml:space="preserve"> 4</w:t>
            </w:r>
            <w:r w:rsidRPr="00FD3EDF">
              <w:rPr>
                <w:rFonts w:ascii="Times New Roman" w:eastAsia="Times New Roman" w:hAnsi="Times New Roman"/>
                <w:color w:val="000000"/>
                <w:sz w:val="20"/>
                <w:szCs w:val="20"/>
                <w:lang w:eastAsia="ru-RU"/>
              </w:rPr>
              <w:t>0х40мм.</w:t>
            </w:r>
            <w:r w:rsidRPr="00FD3EDF">
              <w:rPr>
                <w:rFonts w:ascii="Times New Roman" w:eastAsia="Times New Roman" w:hAnsi="Times New Roman"/>
                <w:color w:val="000000"/>
                <w:sz w:val="20"/>
                <w:szCs w:val="20"/>
                <w:lang w:val="kk-KZ" w:eastAsia="ru-RU"/>
              </w:rPr>
              <w:t xml:space="preserve"> </w:t>
            </w:r>
            <w:r w:rsidRPr="00FD3EDF">
              <w:rPr>
                <w:rFonts w:ascii="Times New Roman" w:eastAsia="Times New Roman" w:hAnsi="Times New Roman"/>
                <w:color w:val="000000"/>
                <w:sz w:val="20"/>
                <w:szCs w:val="20"/>
                <w:lang w:eastAsia="ru-RU"/>
              </w:rPr>
              <w:t xml:space="preserve">Материал каркаса, столешницы -нержавеющая сталь AISI 304 С мойкой глубиной 330 </w:t>
            </w:r>
            <w:proofErr w:type="gramStart"/>
            <w:r w:rsidRPr="00FD3EDF">
              <w:rPr>
                <w:rFonts w:ascii="Times New Roman" w:eastAsia="Times New Roman" w:hAnsi="Times New Roman"/>
                <w:color w:val="000000"/>
                <w:sz w:val="20"/>
                <w:szCs w:val="20"/>
                <w:lang w:eastAsia="ru-RU"/>
              </w:rPr>
              <w:t>мм ,емкости</w:t>
            </w:r>
            <w:proofErr w:type="gramEnd"/>
            <w:r w:rsidRPr="00FD3EDF">
              <w:rPr>
                <w:rFonts w:ascii="Times New Roman" w:eastAsia="Times New Roman" w:hAnsi="Times New Roman"/>
                <w:color w:val="000000"/>
                <w:sz w:val="20"/>
                <w:szCs w:val="20"/>
                <w:lang w:eastAsia="ru-RU"/>
              </w:rPr>
              <w:t xml:space="preserve"> из нержавеющей стали AISI 304.Ножки снабжены регуляторами высоты, что позволяет устранить неровности пола. Мойки комплектуются сифоном с переливом, нержавеющим выпуском с решеткой диаметром 90мм, диаметр выходного отверстия в сифоне 50мм</w:t>
            </w:r>
          </w:p>
        </w:tc>
        <w:tc>
          <w:tcPr>
            <w:tcW w:w="1203" w:type="dxa"/>
            <w:shd w:val="clear" w:color="auto" w:fill="auto"/>
            <w:vAlign w:val="center"/>
          </w:tcPr>
          <w:p w:rsidR="006E6E5F" w:rsidRPr="00FD3EDF" w:rsidRDefault="006E6E5F" w:rsidP="003C6670">
            <w:pPr>
              <w:spacing w:after="0" w:line="240" w:lineRule="auto"/>
              <w:ind w:left="-60"/>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штук</w:t>
            </w:r>
          </w:p>
        </w:tc>
        <w:tc>
          <w:tcPr>
            <w:tcW w:w="799"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bCs/>
                <w:color w:val="000000"/>
                <w:sz w:val="20"/>
                <w:szCs w:val="20"/>
                <w:lang w:val="kk-KZ" w:eastAsia="ru-RU"/>
              </w:rPr>
            </w:pPr>
            <w:r w:rsidRPr="00FD3EDF">
              <w:rPr>
                <w:rFonts w:ascii="Times New Roman" w:eastAsia="Times New Roman" w:hAnsi="Times New Roman"/>
                <w:bCs/>
                <w:color w:val="000000"/>
                <w:sz w:val="20"/>
                <w:szCs w:val="20"/>
                <w:lang w:val="kk-KZ" w:eastAsia="ru-RU"/>
              </w:rPr>
              <w:t>1</w:t>
            </w:r>
          </w:p>
        </w:tc>
        <w:tc>
          <w:tcPr>
            <w:tcW w:w="1301" w:type="dxa"/>
            <w:shd w:val="clear" w:color="auto" w:fill="auto"/>
            <w:noWrap/>
            <w:vAlign w:val="center"/>
          </w:tcPr>
          <w:p w:rsidR="006E6E5F" w:rsidRPr="00FD3EDF" w:rsidRDefault="006E6E5F" w:rsidP="003C6670">
            <w:pPr>
              <w:spacing w:after="0" w:line="240" w:lineRule="auto"/>
              <w:jc w:val="right"/>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200 000,00</w:t>
            </w:r>
          </w:p>
        </w:tc>
        <w:tc>
          <w:tcPr>
            <w:tcW w:w="1576" w:type="dxa"/>
            <w:vMerge/>
            <w:shd w:val="clear" w:color="auto" w:fill="auto"/>
            <w:noWrap/>
            <w:vAlign w:val="center"/>
            <w:hideMark/>
          </w:tcPr>
          <w:p w:rsidR="006E6E5F" w:rsidRPr="00FD3EDF" w:rsidRDefault="006E6E5F" w:rsidP="003C6670">
            <w:pPr>
              <w:spacing w:after="0" w:line="240" w:lineRule="auto"/>
              <w:ind w:left="-133"/>
              <w:jc w:val="center"/>
              <w:rPr>
                <w:rFonts w:ascii="Times New Roman" w:eastAsia="Times New Roman" w:hAnsi="Times New Roman"/>
                <w:color w:val="000000"/>
                <w:sz w:val="20"/>
                <w:szCs w:val="20"/>
                <w:lang w:eastAsia="ru-RU"/>
              </w:rPr>
            </w:pPr>
          </w:p>
        </w:tc>
      </w:tr>
      <w:tr w:rsidR="006E6E5F" w:rsidRPr="00FD3EDF" w:rsidTr="00C87871">
        <w:trPr>
          <w:trHeight w:val="134"/>
        </w:trPr>
        <w:tc>
          <w:tcPr>
            <w:tcW w:w="520"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27</w:t>
            </w:r>
          </w:p>
        </w:tc>
        <w:tc>
          <w:tcPr>
            <w:tcW w:w="1749" w:type="dxa"/>
            <w:shd w:val="clear" w:color="auto" w:fill="auto"/>
            <w:vAlign w:val="center"/>
          </w:tcPr>
          <w:p w:rsidR="006E6E5F" w:rsidRPr="00FD3EDF" w:rsidRDefault="006E6E5F" w:rsidP="003C6670">
            <w:pPr>
              <w:spacing w:after="0" w:line="240" w:lineRule="auto"/>
              <w:ind w:left="-53"/>
              <w:rPr>
                <w:rFonts w:ascii="Times New Roman" w:eastAsia="Times New Roman" w:hAnsi="Times New Roman"/>
                <w:bCs/>
                <w:color w:val="000000"/>
                <w:sz w:val="20"/>
                <w:szCs w:val="20"/>
                <w:lang w:eastAsia="ru-RU"/>
              </w:rPr>
            </w:pPr>
            <w:r w:rsidRPr="00FD3EDF">
              <w:rPr>
                <w:rFonts w:ascii="Times New Roman" w:eastAsia="Times New Roman" w:hAnsi="Times New Roman"/>
                <w:bCs/>
                <w:color w:val="000000"/>
                <w:sz w:val="20"/>
                <w:szCs w:val="20"/>
                <w:lang w:eastAsia="ru-RU"/>
              </w:rPr>
              <w:t xml:space="preserve">Ультразвуковые </w:t>
            </w:r>
            <w:proofErr w:type="spellStart"/>
            <w:r w:rsidRPr="00FD3EDF">
              <w:rPr>
                <w:rFonts w:ascii="Times New Roman" w:eastAsia="Times New Roman" w:hAnsi="Times New Roman"/>
                <w:bCs/>
                <w:color w:val="000000"/>
                <w:sz w:val="20"/>
                <w:szCs w:val="20"/>
                <w:lang w:eastAsia="ru-RU"/>
              </w:rPr>
              <w:t>скейлеры</w:t>
            </w:r>
            <w:proofErr w:type="spellEnd"/>
            <w:r w:rsidRPr="00FD3EDF">
              <w:rPr>
                <w:rFonts w:ascii="Times New Roman" w:eastAsia="Times New Roman" w:hAnsi="Times New Roman"/>
                <w:bCs/>
                <w:color w:val="000000"/>
                <w:sz w:val="20"/>
                <w:szCs w:val="20"/>
                <w:lang w:eastAsia="ru-RU"/>
              </w:rPr>
              <w:t xml:space="preserve"> (Ультразвуковые аппараты для удаления зубного камня)</w:t>
            </w:r>
          </w:p>
          <w:p w:rsidR="006E6E5F" w:rsidRPr="00FD3EDF" w:rsidRDefault="006E6E5F" w:rsidP="003C6670">
            <w:pPr>
              <w:spacing w:after="0" w:line="240" w:lineRule="auto"/>
              <w:ind w:left="-53"/>
              <w:rPr>
                <w:rFonts w:ascii="Times New Roman" w:eastAsia="Times New Roman" w:hAnsi="Times New Roman"/>
                <w:bCs/>
                <w:color w:val="000000"/>
                <w:sz w:val="20"/>
                <w:szCs w:val="20"/>
                <w:lang w:eastAsia="ru-RU"/>
              </w:rPr>
            </w:pPr>
          </w:p>
        </w:tc>
        <w:tc>
          <w:tcPr>
            <w:tcW w:w="2835" w:type="dxa"/>
            <w:shd w:val="clear" w:color="auto" w:fill="auto"/>
            <w:vAlign w:val="center"/>
          </w:tcPr>
          <w:p w:rsidR="006E6E5F" w:rsidRPr="00FD3EDF" w:rsidRDefault="006E6E5F" w:rsidP="003C6670">
            <w:pPr>
              <w:spacing w:after="0" w:line="240" w:lineRule="auto"/>
              <w:ind w:left="-53"/>
              <w:jc w:val="center"/>
              <w:rPr>
                <w:rFonts w:ascii="Times New Roman" w:eastAsia="Times New Roman" w:hAnsi="Times New Roman"/>
                <w:bCs/>
                <w:color w:val="000000"/>
                <w:sz w:val="20"/>
                <w:szCs w:val="20"/>
                <w:lang w:eastAsia="ru-RU"/>
              </w:rPr>
            </w:pPr>
            <w:r w:rsidRPr="00FD3EDF">
              <w:rPr>
                <w:rFonts w:ascii="Times New Roman" w:eastAsia="Times New Roman" w:hAnsi="Times New Roman"/>
                <w:bCs/>
                <w:color w:val="000000"/>
                <w:sz w:val="20"/>
                <w:szCs w:val="20"/>
                <w:lang w:eastAsia="ru-RU"/>
              </w:rPr>
              <w:t xml:space="preserve">для обработки и очистки корневого канала и снятия зубных отложений. </w:t>
            </w:r>
          </w:p>
          <w:p w:rsidR="006E6E5F" w:rsidRPr="00FD3EDF" w:rsidRDefault="006E6E5F" w:rsidP="003C6670">
            <w:pPr>
              <w:spacing w:after="0" w:line="240" w:lineRule="auto"/>
              <w:ind w:left="-53"/>
              <w:jc w:val="center"/>
              <w:rPr>
                <w:rFonts w:ascii="Times New Roman" w:eastAsia="Times New Roman" w:hAnsi="Times New Roman"/>
                <w:bCs/>
                <w:color w:val="000000"/>
                <w:sz w:val="20"/>
                <w:szCs w:val="20"/>
                <w:lang w:eastAsia="ru-RU"/>
              </w:rPr>
            </w:pPr>
            <w:r w:rsidRPr="00FD3EDF">
              <w:rPr>
                <w:rFonts w:ascii="Times New Roman" w:eastAsia="Times New Roman" w:hAnsi="Times New Roman"/>
                <w:bCs/>
                <w:color w:val="000000"/>
                <w:sz w:val="20"/>
                <w:szCs w:val="20"/>
                <w:lang w:eastAsia="ru-RU"/>
              </w:rPr>
              <w:t>В комплекте 6 насадок (</w:t>
            </w:r>
            <w:r w:rsidRPr="00FD3EDF">
              <w:rPr>
                <w:rFonts w:ascii="Times New Roman" w:eastAsia="Times New Roman" w:hAnsi="Times New Roman"/>
                <w:bCs/>
                <w:color w:val="000000"/>
                <w:sz w:val="20"/>
                <w:szCs w:val="20"/>
                <w:lang w:val="en-US" w:eastAsia="ru-RU"/>
              </w:rPr>
              <w:t>G</w:t>
            </w:r>
            <w:r w:rsidRPr="00FD3EDF">
              <w:rPr>
                <w:rFonts w:ascii="Times New Roman" w:eastAsia="Times New Roman" w:hAnsi="Times New Roman"/>
                <w:bCs/>
                <w:color w:val="000000"/>
                <w:sz w:val="20"/>
                <w:szCs w:val="20"/>
                <w:lang w:eastAsia="ru-RU"/>
              </w:rPr>
              <w:t xml:space="preserve">3, </w:t>
            </w:r>
            <w:r w:rsidRPr="00FD3EDF">
              <w:rPr>
                <w:rFonts w:ascii="Times New Roman" w:eastAsia="Times New Roman" w:hAnsi="Times New Roman"/>
                <w:bCs/>
                <w:color w:val="000000"/>
                <w:sz w:val="20"/>
                <w:szCs w:val="20"/>
                <w:lang w:val="en-US" w:eastAsia="ru-RU"/>
              </w:rPr>
              <w:t>G</w:t>
            </w:r>
            <w:r w:rsidRPr="00FD3EDF">
              <w:rPr>
                <w:rFonts w:ascii="Times New Roman" w:eastAsia="Times New Roman" w:hAnsi="Times New Roman"/>
                <w:bCs/>
                <w:color w:val="000000"/>
                <w:sz w:val="20"/>
                <w:szCs w:val="20"/>
                <w:lang w:eastAsia="ru-RU"/>
              </w:rPr>
              <w:t xml:space="preserve">4, </w:t>
            </w:r>
            <w:r w:rsidRPr="00FD3EDF">
              <w:rPr>
                <w:rFonts w:ascii="Times New Roman" w:eastAsia="Times New Roman" w:hAnsi="Times New Roman"/>
                <w:bCs/>
                <w:color w:val="000000"/>
                <w:sz w:val="20"/>
                <w:szCs w:val="20"/>
                <w:lang w:val="en-US" w:eastAsia="ru-RU"/>
              </w:rPr>
              <w:t>G</w:t>
            </w:r>
            <w:r w:rsidRPr="00FD3EDF">
              <w:rPr>
                <w:rFonts w:ascii="Times New Roman" w:eastAsia="Times New Roman" w:hAnsi="Times New Roman"/>
                <w:bCs/>
                <w:color w:val="000000"/>
                <w:sz w:val="20"/>
                <w:szCs w:val="20"/>
                <w:lang w:eastAsia="ru-RU"/>
              </w:rPr>
              <w:t xml:space="preserve">5, </w:t>
            </w:r>
            <w:r w:rsidRPr="00FD3EDF">
              <w:rPr>
                <w:rFonts w:ascii="Times New Roman" w:eastAsia="Times New Roman" w:hAnsi="Times New Roman"/>
                <w:bCs/>
                <w:color w:val="000000"/>
                <w:sz w:val="20"/>
                <w:szCs w:val="20"/>
                <w:lang w:val="en-US" w:eastAsia="ru-RU"/>
              </w:rPr>
              <w:t>P</w:t>
            </w:r>
            <w:r w:rsidRPr="00FD3EDF">
              <w:rPr>
                <w:rFonts w:ascii="Times New Roman" w:eastAsia="Times New Roman" w:hAnsi="Times New Roman"/>
                <w:bCs/>
                <w:color w:val="000000"/>
                <w:sz w:val="20"/>
                <w:szCs w:val="20"/>
                <w:lang w:eastAsia="ru-RU"/>
              </w:rPr>
              <w:t xml:space="preserve">1, </w:t>
            </w:r>
            <w:r w:rsidRPr="00FD3EDF">
              <w:rPr>
                <w:rFonts w:ascii="Times New Roman" w:eastAsia="Times New Roman" w:hAnsi="Times New Roman"/>
                <w:bCs/>
                <w:color w:val="000000"/>
                <w:sz w:val="20"/>
                <w:szCs w:val="20"/>
                <w:lang w:val="en-US" w:eastAsia="ru-RU"/>
              </w:rPr>
              <w:t>P</w:t>
            </w:r>
            <w:r w:rsidRPr="00FD3EDF">
              <w:rPr>
                <w:rFonts w:ascii="Times New Roman" w:eastAsia="Times New Roman" w:hAnsi="Times New Roman"/>
                <w:bCs/>
                <w:color w:val="000000"/>
                <w:sz w:val="20"/>
                <w:szCs w:val="20"/>
                <w:lang w:eastAsia="ru-RU"/>
              </w:rPr>
              <w:t xml:space="preserve">3, </w:t>
            </w:r>
            <w:r w:rsidRPr="00FD3EDF">
              <w:rPr>
                <w:rFonts w:ascii="Times New Roman" w:eastAsia="Times New Roman" w:hAnsi="Times New Roman"/>
                <w:bCs/>
                <w:color w:val="000000"/>
                <w:sz w:val="20"/>
                <w:szCs w:val="20"/>
                <w:lang w:val="en-US" w:eastAsia="ru-RU"/>
              </w:rPr>
              <w:t>P</w:t>
            </w:r>
            <w:r w:rsidRPr="00FD3EDF">
              <w:rPr>
                <w:rFonts w:ascii="Times New Roman" w:eastAsia="Times New Roman" w:hAnsi="Times New Roman"/>
                <w:bCs/>
                <w:color w:val="000000"/>
                <w:sz w:val="20"/>
                <w:szCs w:val="20"/>
                <w:lang w:eastAsia="ru-RU"/>
              </w:rPr>
              <w:t xml:space="preserve">4, </w:t>
            </w:r>
            <w:r w:rsidRPr="00FD3EDF">
              <w:rPr>
                <w:rFonts w:ascii="Times New Roman" w:eastAsia="Times New Roman" w:hAnsi="Times New Roman"/>
                <w:bCs/>
                <w:color w:val="000000"/>
                <w:sz w:val="20"/>
                <w:szCs w:val="20"/>
                <w:lang w:val="en-US" w:eastAsia="ru-RU"/>
              </w:rPr>
              <w:t>P</w:t>
            </w:r>
            <w:r w:rsidRPr="00FD3EDF">
              <w:rPr>
                <w:rFonts w:ascii="Times New Roman" w:eastAsia="Times New Roman" w:hAnsi="Times New Roman"/>
                <w:bCs/>
                <w:color w:val="000000"/>
                <w:sz w:val="20"/>
                <w:szCs w:val="20"/>
                <w:lang w:eastAsia="ru-RU"/>
              </w:rPr>
              <w:t>4</w:t>
            </w:r>
            <w:r w:rsidRPr="00FD3EDF">
              <w:rPr>
                <w:rFonts w:ascii="Times New Roman" w:eastAsia="Times New Roman" w:hAnsi="Times New Roman"/>
                <w:bCs/>
                <w:color w:val="000000"/>
                <w:sz w:val="20"/>
                <w:szCs w:val="20"/>
                <w:lang w:val="en-US" w:eastAsia="ru-RU"/>
              </w:rPr>
              <w:t>D</w:t>
            </w:r>
            <w:r w:rsidRPr="00FD3EDF">
              <w:rPr>
                <w:rFonts w:ascii="Times New Roman" w:eastAsia="Times New Roman" w:hAnsi="Times New Roman"/>
                <w:bCs/>
                <w:color w:val="000000"/>
                <w:sz w:val="20"/>
                <w:szCs w:val="20"/>
                <w:lang w:eastAsia="ru-RU"/>
              </w:rPr>
              <w:t xml:space="preserve">, </w:t>
            </w:r>
            <w:r w:rsidRPr="00FD3EDF">
              <w:rPr>
                <w:rFonts w:ascii="Times New Roman" w:eastAsia="Times New Roman" w:hAnsi="Times New Roman"/>
                <w:bCs/>
                <w:color w:val="000000"/>
                <w:sz w:val="20"/>
                <w:szCs w:val="20"/>
                <w:lang w:val="en-US" w:eastAsia="ru-RU"/>
              </w:rPr>
              <w:t>E</w:t>
            </w:r>
            <w:r w:rsidRPr="00FD3EDF">
              <w:rPr>
                <w:rFonts w:ascii="Times New Roman" w:eastAsia="Times New Roman" w:hAnsi="Times New Roman"/>
                <w:bCs/>
                <w:color w:val="000000"/>
                <w:sz w:val="20"/>
                <w:szCs w:val="20"/>
                <w:lang w:eastAsia="ru-RU"/>
              </w:rPr>
              <w:t>1). С подсветкой</w:t>
            </w:r>
          </w:p>
          <w:p w:rsidR="006E6E5F" w:rsidRPr="00FD3EDF" w:rsidRDefault="006E6E5F" w:rsidP="003C6670">
            <w:pPr>
              <w:spacing w:after="0" w:line="240" w:lineRule="auto"/>
              <w:ind w:left="-53"/>
              <w:jc w:val="center"/>
              <w:rPr>
                <w:rFonts w:ascii="Times New Roman" w:eastAsia="Times New Roman" w:hAnsi="Times New Roman"/>
                <w:bCs/>
                <w:color w:val="000000"/>
                <w:sz w:val="20"/>
                <w:szCs w:val="20"/>
                <w:lang w:eastAsia="ru-RU"/>
              </w:rPr>
            </w:pPr>
            <w:r w:rsidRPr="00FD3EDF">
              <w:rPr>
                <w:rFonts w:ascii="Times New Roman" w:eastAsia="Times New Roman" w:hAnsi="Times New Roman"/>
                <w:bCs/>
                <w:color w:val="000000"/>
                <w:sz w:val="20"/>
                <w:szCs w:val="20"/>
                <w:lang w:eastAsia="ru-RU"/>
              </w:rPr>
              <w:t>Регулятор мощности. Автономный - свой резервуар воды.</w:t>
            </w:r>
            <w:r>
              <w:rPr>
                <w:rFonts w:ascii="Times New Roman" w:eastAsia="Times New Roman" w:hAnsi="Times New Roman"/>
                <w:bCs/>
                <w:color w:val="000000"/>
                <w:sz w:val="20"/>
                <w:szCs w:val="20"/>
                <w:lang w:val="kk-KZ" w:eastAsia="ru-RU"/>
              </w:rPr>
              <w:t xml:space="preserve"> </w:t>
            </w:r>
            <w:r w:rsidRPr="00FD3EDF">
              <w:rPr>
                <w:rFonts w:ascii="Times New Roman" w:eastAsia="Times New Roman" w:hAnsi="Times New Roman"/>
                <w:bCs/>
                <w:color w:val="000000"/>
                <w:sz w:val="20"/>
                <w:szCs w:val="20"/>
                <w:lang w:eastAsia="ru-RU"/>
              </w:rPr>
              <w:t>Комплектация:</w:t>
            </w:r>
          </w:p>
          <w:p w:rsidR="006E6E5F" w:rsidRPr="00FD3EDF" w:rsidRDefault="006E6E5F" w:rsidP="003C6670">
            <w:pPr>
              <w:spacing w:after="0" w:line="240" w:lineRule="auto"/>
              <w:ind w:left="-53"/>
              <w:jc w:val="center"/>
              <w:rPr>
                <w:rFonts w:ascii="Times New Roman" w:eastAsia="Times New Roman" w:hAnsi="Times New Roman"/>
                <w:bCs/>
                <w:color w:val="000000"/>
                <w:sz w:val="20"/>
                <w:szCs w:val="20"/>
                <w:lang w:eastAsia="ru-RU"/>
              </w:rPr>
            </w:pPr>
            <w:r w:rsidRPr="00FD3EDF">
              <w:rPr>
                <w:rFonts w:ascii="Times New Roman" w:eastAsia="Times New Roman" w:hAnsi="Times New Roman"/>
                <w:bCs/>
                <w:color w:val="000000"/>
                <w:sz w:val="20"/>
                <w:szCs w:val="20"/>
                <w:lang w:eastAsia="ru-RU"/>
              </w:rPr>
              <w:t>Блок управления (1 шт.)</w:t>
            </w:r>
            <w:r w:rsidRPr="00FD3EDF">
              <w:rPr>
                <w:rFonts w:ascii="Times New Roman" w:eastAsia="Times New Roman" w:hAnsi="Times New Roman"/>
                <w:bCs/>
                <w:color w:val="000000"/>
                <w:sz w:val="20"/>
                <w:szCs w:val="20"/>
                <w:lang w:val="kk-KZ" w:eastAsia="ru-RU"/>
              </w:rPr>
              <w:t xml:space="preserve">, </w:t>
            </w:r>
            <w:r w:rsidRPr="00FD3EDF">
              <w:rPr>
                <w:rFonts w:ascii="Times New Roman" w:eastAsia="Times New Roman" w:hAnsi="Times New Roman"/>
                <w:bCs/>
                <w:color w:val="000000"/>
                <w:sz w:val="20"/>
                <w:szCs w:val="20"/>
                <w:lang w:eastAsia="ru-RU"/>
              </w:rPr>
              <w:t xml:space="preserve">Съемный </w:t>
            </w:r>
            <w:proofErr w:type="spellStart"/>
            <w:r w:rsidRPr="00FD3EDF">
              <w:rPr>
                <w:rFonts w:ascii="Times New Roman" w:eastAsia="Times New Roman" w:hAnsi="Times New Roman"/>
                <w:bCs/>
                <w:color w:val="000000"/>
                <w:sz w:val="20"/>
                <w:szCs w:val="20"/>
                <w:lang w:eastAsia="ru-RU"/>
              </w:rPr>
              <w:t>автоклавируемый</w:t>
            </w:r>
            <w:proofErr w:type="spellEnd"/>
            <w:r w:rsidRPr="00FD3EDF">
              <w:rPr>
                <w:rFonts w:ascii="Times New Roman" w:eastAsia="Times New Roman" w:hAnsi="Times New Roman"/>
                <w:bCs/>
                <w:color w:val="000000"/>
                <w:sz w:val="20"/>
                <w:szCs w:val="20"/>
                <w:lang w:eastAsia="ru-RU"/>
              </w:rPr>
              <w:t xml:space="preserve"> наконечник </w:t>
            </w:r>
            <w:proofErr w:type="spellStart"/>
            <w:r w:rsidRPr="00FD3EDF">
              <w:rPr>
                <w:rFonts w:ascii="Times New Roman" w:eastAsia="Times New Roman" w:hAnsi="Times New Roman"/>
                <w:bCs/>
                <w:color w:val="000000"/>
                <w:sz w:val="20"/>
                <w:szCs w:val="20"/>
                <w:lang w:eastAsia="ru-RU"/>
              </w:rPr>
              <w:t>скалера</w:t>
            </w:r>
            <w:proofErr w:type="spellEnd"/>
            <w:r w:rsidRPr="00FD3EDF">
              <w:rPr>
                <w:rFonts w:ascii="Times New Roman" w:eastAsia="Times New Roman" w:hAnsi="Times New Roman"/>
                <w:bCs/>
                <w:color w:val="000000"/>
                <w:sz w:val="20"/>
                <w:szCs w:val="20"/>
                <w:lang w:eastAsia="ru-RU"/>
              </w:rPr>
              <w:t xml:space="preserve"> (1 шт.)</w:t>
            </w:r>
            <w:r w:rsidRPr="00FD3EDF">
              <w:rPr>
                <w:rFonts w:ascii="Times New Roman" w:eastAsia="Times New Roman" w:hAnsi="Times New Roman"/>
                <w:bCs/>
                <w:color w:val="000000"/>
                <w:sz w:val="20"/>
                <w:szCs w:val="20"/>
                <w:lang w:val="kk-KZ" w:eastAsia="ru-RU"/>
              </w:rPr>
              <w:t xml:space="preserve">, </w:t>
            </w:r>
            <w:r w:rsidRPr="00FD3EDF">
              <w:rPr>
                <w:rFonts w:ascii="Times New Roman" w:eastAsia="Times New Roman" w:hAnsi="Times New Roman"/>
                <w:bCs/>
                <w:color w:val="000000"/>
                <w:sz w:val="20"/>
                <w:szCs w:val="20"/>
                <w:lang w:eastAsia="ru-RU"/>
              </w:rPr>
              <w:t xml:space="preserve">Шланг </w:t>
            </w:r>
            <w:proofErr w:type="spellStart"/>
            <w:r w:rsidRPr="00FD3EDF">
              <w:rPr>
                <w:rFonts w:ascii="Times New Roman" w:eastAsia="Times New Roman" w:hAnsi="Times New Roman"/>
                <w:bCs/>
                <w:color w:val="000000"/>
                <w:sz w:val="20"/>
                <w:szCs w:val="20"/>
                <w:lang w:eastAsia="ru-RU"/>
              </w:rPr>
              <w:t>скалера</w:t>
            </w:r>
            <w:proofErr w:type="spellEnd"/>
            <w:r w:rsidRPr="00FD3EDF">
              <w:rPr>
                <w:rFonts w:ascii="Times New Roman" w:eastAsia="Times New Roman" w:hAnsi="Times New Roman"/>
                <w:bCs/>
                <w:color w:val="000000"/>
                <w:sz w:val="20"/>
                <w:szCs w:val="20"/>
                <w:lang w:eastAsia="ru-RU"/>
              </w:rPr>
              <w:t xml:space="preserve"> (1 шт.)</w:t>
            </w:r>
            <w:r w:rsidRPr="00FD3EDF">
              <w:rPr>
                <w:rFonts w:ascii="Times New Roman" w:eastAsia="Times New Roman" w:hAnsi="Times New Roman"/>
                <w:bCs/>
                <w:color w:val="000000"/>
                <w:sz w:val="20"/>
                <w:szCs w:val="20"/>
                <w:lang w:val="kk-KZ" w:eastAsia="ru-RU"/>
              </w:rPr>
              <w:t xml:space="preserve">, </w:t>
            </w:r>
            <w:r w:rsidRPr="00FD3EDF">
              <w:rPr>
                <w:rFonts w:ascii="Times New Roman" w:eastAsia="Times New Roman" w:hAnsi="Times New Roman"/>
                <w:bCs/>
                <w:color w:val="000000"/>
                <w:sz w:val="20"/>
                <w:szCs w:val="20"/>
                <w:lang w:eastAsia="ru-RU"/>
              </w:rPr>
              <w:t>Ключ (1 шт.)</w:t>
            </w:r>
            <w:r w:rsidRPr="00717BCD">
              <w:rPr>
                <w:rFonts w:ascii="Times New Roman" w:eastAsia="Times New Roman" w:hAnsi="Times New Roman"/>
                <w:bCs/>
                <w:color w:val="000000"/>
                <w:sz w:val="20"/>
                <w:szCs w:val="20"/>
                <w:lang w:eastAsia="ru-RU"/>
              </w:rPr>
              <w:t xml:space="preserve"> </w:t>
            </w:r>
            <w:r w:rsidRPr="00FD3EDF">
              <w:rPr>
                <w:rFonts w:ascii="Times New Roman" w:eastAsia="Times New Roman" w:hAnsi="Times New Roman"/>
                <w:bCs/>
                <w:color w:val="000000"/>
                <w:sz w:val="20"/>
                <w:szCs w:val="20"/>
                <w:lang w:eastAsia="ru-RU"/>
              </w:rPr>
              <w:t>Электрический блок питания (1 шт.)</w:t>
            </w:r>
            <w:r w:rsidRPr="00FD3EDF">
              <w:rPr>
                <w:rFonts w:ascii="Times New Roman" w:eastAsia="Times New Roman" w:hAnsi="Times New Roman"/>
                <w:bCs/>
                <w:color w:val="000000"/>
                <w:sz w:val="20"/>
                <w:szCs w:val="20"/>
                <w:lang w:val="kk-KZ" w:eastAsia="ru-RU"/>
              </w:rPr>
              <w:t xml:space="preserve">, </w:t>
            </w:r>
            <w:r w:rsidRPr="00FD3EDF">
              <w:rPr>
                <w:rFonts w:ascii="Times New Roman" w:eastAsia="Times New Roman" w:hAnsi="Times New Roman"/>
                <w:bCs/>
                <w:color w:val="000000"/>
                <w:sz w:val="20"/>
                <w:szCs w:val="20"/>
                <w:lang w:eastAsia="ru-RU"/>
              </w:rPr>
              <w:t>Емкость для воды (1 шт.)</w:t>
            </w:r>
            <w:r w:rsidRPr="00FD3EDF">
              <w:rPr>
                <w:rFonts w:ascii="Times New Roman" w:eastAsia="Times New Roman" w:hAnsi="Times New Roman"/>
                <w:bCs/>
                <w:color w:val="000000"/>
                <w:sz w:val="20"/>
                <w:szCs w:val="20"/>
                <w:lang w:val="kk-KZ" w:eastAsia="ru-RU"/>
              </w:rPr>
              <w:t xml:space="preserve">, </w:t>
            </w:r>
            <w:r w:rsidRPr="00FD3EDF">
              <w:rPr>
                <w:rFonts w:ascii="Times New Roman" w:eastAsia="Times New Roman" w:hAnsi="Times New Roman"/>
                <w:bCs/>
                <w:color w:val="000000"/>
                <w:sz w:val="20"/>
                <w:szCs w:val="20"/>
                <w:lang w:eastAsia="ru-RU"/>
              </w:rPr>
              <w:t>Трубка подачи воды (1 шт.)</w:t>
            </w:r>
          </w:p>
          <w:p w:rsidR="006E6E5F" w:rsidRPr="00FD3EDF" w:rsidRDefault="006E6E5F" w:rsidP="003C6670">
            <w:pPr>
              <w:spacing w:after="0" w:line="240" w:lineRule="auto"/>
              <w:ind w:left="-53"/>
              <w:jc w:val="center"/>
              <w:rPr>
                <w:rFonts w:ascii="Times New Roman" w:eastAsia="Times New Roman" w:hAnsi="Times New Roman"/>
                <w:bCs/>
                <w:color w:val="000000"/>
                <w:sz w:val="20"/>
                <w:szCs w:val="20"/>
                <w:lang w:eastAsia="ru-RU"/>
              </w:rPr>
            </w:pPr>
            <w:r w:rsidRPr="00FD3EDF">
              <w:rPr>
                <w:rFonts w:ascii="Times New Roman" w:eastAsia="Times New Roman" w:hAnsi="Times New Roman"/>
                <w:bCs/>
                <w:color w:val="000000"/>
                <w:sz w:val="20"/>
                <w:szCs w:val="20"/>
                <w:lang w:eastAsia="ru-RU"/>
              </w:rPr>
              <w:t>Педаль ножная (1 шт.)</w:t>
            </w:r>
          </w:p>
        </w:tc>
        <w:tc>
          <w:tcPr>
            <w:tcW w:w="1203" w:type="dxa"/>
            <w:shd w:val="clear" w:color="auto" w:fill="auto"/>
            <w:vAlign w:val="center"/>
          </w:tcPr>
          <w:p w:rsidR="006E6E5F" w:rsidRPr="00FD3EDF" w:rsidRDefault="006E6E5F" w:rsidP="003C6670">
            <w:pPr>
              <w:spacing w:after="0" w:line="240" w:lineRule="auto"/>
              <w:ind w:left="-60"/>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штук</w:t>
            </w:r>
          </w:p>
        </w:tc>
        <w:tc>
          <w:tcPr>
            <w:tcW w:w="799"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bCs/>
                <w:color w:val="000000"/>
                <w:sz w:val="20"/>
                <w:szCs w:val="20"/>
                <w:lang w:val="kk-KZ" w:eastAsia="ru-RU"/>
              </w:rPr>
            </w:pPr>
            <w:r w:rsidRPr="00FD3EDF">
              <w:rPr>
                <w:rFonts w:ascii="Times New Roman" w:eastAsia="Times New Roman" w:hAnsi="Times New Roman"/>
                <w:bCs/>
                <w:color w:val="000000"/>
                <w:sz w:val="20"/>
                <w:szCs w:val="20"/>
                <w:lang w:val="kk-KZ" w:eastAsia="ru-RU"/>
              </w:rPr>
              <w:t>1</w:t>
            </w:r>
          </w:p>
        </w:tc>
        <w:tc>
          <w:tcPr>
            <w:tcW w:w="1301" w:type="dxa"/>
            <w:shd w:val="clear" w:color="auto" w:fill="auto"/>
            <w:noWrap/>
            <w:vAlign w:val="center"/>
          </w:tcPr>
          <w:p w:rsidR="006E6E5F" w:rsidRPr="00FD3EDF" w:rsidRDefault="006E6E5F" w:rsidP="003C6670">
            <w:pPr>
              <w:spacing w:after="0" w:line="240" w:lineRule="auto"/>
              <w:jc w:val="right"/>
              <w:rPr>
                <w:rFonts w:ascii="Times New Roman" w:eastAsia="Times New Roman" w:hAnsi="Times New Roman"/>
                <w:color w:val="000000"/>
                <w:sz w:val="20"/>
                <w:szCs w:val="20"/>
                <w:lang w:val="en-US" w:eastAsia="ru-RU"/>
              </w:rPr>
            </w:pPr>
            <w:r w:rsidRPr="00FD3EDF">
              <w:rPr>
                <w:rFonts w:ascii="Times New Roman" w:eastAsia="Times New Roman" w:hAnsi="Times New Roman"/>
                <w:color w:val="000000"/>
                <w:sz w:val="20"/>
                <w:szCs w:val="20"/>
                <w:lang w:val="kk-KZ" w:eastAsia="ru-RU"/>
              </w:rPr>
              <w:t>150 000,00</w:t>
            </w:r>
          </w:p>
        </w:tc>
        <w:tc>
          <w:tcPr>
            <w:tcW w:w="1576" w:type="dxa"/>
            <w:vMerge/>
            <w:shd w:val="clear" w:color="auto" w:fill="auto"/>
            <w:noWrap/>
            <w:vAlign w:val="center"/>
            <w:hideMark/>
          </w:tcPr>
          <w:p w:rsidR="006E6E5F" w:rsidRPr="00FD3EDF" w:rsidRDefault="006E6E5F" w:rsidP="003C6670">
            <w:pPr>
              <w:spacing w:after="0" w:line="240" w:lineRule="auto"/>
              <w:ind w:left="-133"/>
              <w:jc w:val="center"/>
              <w:rPr>
                <w:rFonts w:ascii="Times New Roman" w:eastAsia="Times New Roman" w:hAnsi="Times New Roman"/>
                <w:color w:val="000000"/>
                <w:sz w:val="20"/>
                <w:szCs w:val="20"/>
                <w:lang w:eastAsia="ru-RU"/>
              </w:rPr>
            </w:pPr>
          </w:p>
        </w:tc>
      </w:tr>
      <w:tr w:rsidR="006E6E5F" w:rsidRPr="00FD3EDF" w:rsidTr="00C87871">
        <w:trPr>
          <w:trHeight w:val="134"/>
        </w:trPr>
        <w:tc>
          <w:tcPr>
            <w:tcW w:w="520"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28</w:t>
            </w:r>
          </w:p>
        </w:tc>
        <w:tc>
          <w:tcPr>
            <w:tcW w:w="1749" w:type="dxa"/>
            <w:tcBorders>
              <w:top w:val="single" w:sz="4" w:space="0" w:color="auto"/>
              <w:left w:val="nil"/>
              <w:bottom w:val="single" w:sz="4" w:space="0" w:color="auto"/>
              <w:right w:val="single" w:sz="4" w:space="0" w:color="auto"/>
            </w:tcBorders>
            <w:shd w:val="clear" w:color="auto" w:fill="auto"/>
            <w:vAlign w:val="center"/>
          </w:tcPr>
          <w:p w:rsidR="006E6E5F" w:rsidRPr="0007124E" w:rsidRDefault="006E6E5F" w:rsidP="003C6670">
            <w:pPr>
              <w:spacing w:after="0"/>
              <w:ind w:left="-62"/>
              <w:rPr>
                <w:rFonts w:ascii="Times New Roman" w:eastAsia="Times New Roman" w:hAnsi="Times New Roman"/>
                <w:sz w:val="20"/>
              </w:rPr>
            </w:pPr>
            <w:proofErr w:type="spellStart"/>
            <w:r w:rsidRPr="0007124E">
              <w:rPr>
                <w:rFonts w:ascii="Times New Roman" w:hAnsi="Times New Roman"/>
                <w:sz w:val="20"/>
              </w:rPr>
              <w:t>Пролен</w:t>
            </w:r>
            <w:proofErr w:type="spellEnd"/>
            <w:r w:rsidRPr="0007124E">
              <w:rPr>
                <w:rFonts w:ascii="Times New Roman" w:hAnsi="Times New Roman"/>
                <w:sz w:val="20"/>
              </w:rPr>
              <w:t xml:space="preserve"> </w:t>
            </w:r>
          </w:p>
        </w:tc>
        <w:tc>
          <w:tcPr>
            <w:tcW w:w="2835" w:type="dxa"/>
            <w:tcBorders>
              <w:top w:val="single" w:sz="4" w:space="0" w:color="auto"/>
              <w:left w:val="nil"/>
              <w:bottom w:val="single" w:sz="4" w:space="0" w:color="auto"/>
              <w:right w:val="single" w:sz="4" w:space="0" w:color="auto"/>
            </w:tcBorders>
            <w:shd w:val="clear" w:color="auto" w:fill="auto"/>
            <w:vAlign w:val="center"/>
          </w:tcPr>
          <w:p w:rsidR="006E6E5F" w:rsidRPr="0007124E" w:rsidRDefault="006E6E5F" w:rsidP="004D5BD8">
            <w:pPr>
              <w:spacing w:after="0"/>
              <w:ind w:left="-106" w:right="-124"/>
              <w:jc w:val="center"/>
              <w:rPr>
                <w:rFonts w:ascii="Times New Roman" w:hAnsi="Times New Roman"/>
                <w:sz w:val="20"/>
              </w:rPr>
            </w:pPr>
            <w:r w:rsidRPr="0007124E">
              <w:rPr>
                <w:rFonts w:ascii="Times New Roman" w:hAnsi="Times New Roman"/>
                <w:sz w:val="20"/>
              </w:rPr>
              <w:t xml:space="preserve">шовный (4/0) длина 45 см, режущая игла 16мм </w:t>
            </w:r>
            <w:proofErr w:type="spellStart"/>
            <w:r w:rsidRPr="0007124E">
              <w:rPr>
                <w:rFonts w:ascii="Times New Roman" w:hAnsi="Times New Roman"/>
                <w:sz w:val="20"/>
              </w:rPr>
              <w:t>Prime</w:t>
            </w:r>
            <w:proofErr w:type="spellEnd"/>
            <w:r w:rsidRPr="0007124E">
              <w:rPr>
                <w:rFonts w:ascii="Times New Roman" w:hAnsi="Times New Roman"/>
                <w:sz w:val="20"/>
              </w:rPr>
              <w:t xml:space="preserve"> W8007T</w:t>
            </w:r>
          </w:p>
        </w:tc>
        <w:tc>
          <w:tcPr>
            <w:tcW w:w="1203" w:type="dxa"/>
            <w:tcBorders>
              <w:top w:val="single" w:sz="4" w:space="0" w:color="auto"/>
              <w:left w:val="nil"/>
              <w:bottom w:val="single" w:sz="4" w:space="0" w:color="auto"/>
              <w:right w:val="single" w:sz="4" w:space="0" w:color="auto"/>
            </w:tcBorders>
            <w:shd w:val="clear" w:color="auto" w:fill="auto"/>
            <w:vAlign w:val="center"/>
          </w:tcPr>
          <w:p w:rsidR="006E6E5F" w:rsidRPr="00F90FE9" w:rsidRDefault="006E6E5F" w:rsidP="003C6670">
            <w:pPr>
              <w:spacing w:after="0" w:line="240" w:lineRule="auto"/>
              <w:jc w:val="center"/>
              <w:rPr>
                <w:rFonts w:ascii="Times New Roman" w:eastAsia="Times New Roman" w:hAnsi="Times New Roman"/>
                <w:color w:val="000000"/>
                <w:sz w:val="20"/>
                <w:szCs w:val="20"/>
                <w:lang w:eastAsia="ru-RU"/>
              </w:rPr>
            </w:pPr>
            <w:r w:rsidRPr="0007124E">
              <w:rPr>
                <w:rFonts w:ascii="Times New Roman" w:eastAsia="Times New Roman" w:hAnsi="Times New Roman"/>
                <w:color w:val="000000"/>
                <w:sz w:val="20"/>
                <w:szCs w:val="20"/>
                <w:lang w:val="kk-KZ" w:eastAsia="ru-RU"/>
              </w:rPr>
              <w:t>штук</w:t>
            </w:r>
          </w:p>
        </w:tc>
        <w:tc>
          <w:tcPr>
            <w:tcW w:w="799" w:type="dxa"/>
            <w:tcBorders>
              <w:top w:val="single" w:sz="4" w:space="0" w:color="auto"/>
              <w:left w:val="nil"/>
              <w:bottom w:val="single" w:sz="4" w:space="0" w:color="auto"/>
              <w:right w:val="single" w:sz="4" w:space="0" w:color="auto"/>
            </w:tcBorders>
            <w:shd w:val="clear" w:color="auto" w:fill="auto"/>
            <w:vAlign w:val="center"/>
          </w:tcPr>
          <w:p w:rsidR="006E6E5F" w:rsidRDefault="006E6E5F" w:rsidP="003C6670">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20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6E5F" w:rsidRPr="00D049E3" w:rsidRDefault="006E6E5F" w:rsidP="003C6670">
            <w:pPr>
              <w:spacing w:after="0"/>
              <w:jc w:val="right"/>
              <w:rPr>
                <w:rFonts w:ascii="Times New Roman" w:hAnsi="Times New Roman"/>
                <w:sz w:val="20"/>
                <w:szCs w:val="20"/>
              </w:rPr>
            </w:pPr>
            <w:r>
              <w:rPr>
                <w:rFonts w:ascii="Times New Roman" w:hAnsi="Times New Roman"/>
                <w:sz w:val="20"/>
                <w:szCs w:val="20"/>
                <w:lang w:val="kk-KZ"/>
              </w:rPr>
              <w:t>4</w:t>
            </w:r>
            <w:r w:rsidRPr="00D049E3">
              <w:rPr>
                <w:rFonts w:ascii="Times New Roman" w:hAnsi="Times New Roman"/>
                <w:sz w:val="20"/>
                <w:szCs w:val="20"/>
              </w:rPr>
              <w:t>0 000,00</w:t>
            </w:r>
          </w:p>
        </w:tc>
        <w:tc>
          <w:tcPr>
            <w:tcW w:w="1576" w:type="dxa"/>
            <w:vMerge/>
            <w:shd w:val="clear" w:color="auto" w:fill="auto"/>
            <w:noWrap/>
            <w:vAlign w:val="center"/>
            <w:hideMark/>
          </w:tcPr>
          <w:p w:rsidR="006E6E5F" w:rsidRPr="00FD3EDF" w:rsidRDefault="006E6E5F" w:rsidP="003C6670">
            <w:pPr>
              <w:spacing w:after="0" w:line="240" w:lineRule="auto"/>
              <w:ind w:left="-133"/>
              <w:jc w:val="center"/>
              <w:rPr>
                <w:rFonts w:ascii="Times New Roman" w:eastAsia="Times New Roman" w:hAnsi="Times New Roman"/>
                <w:color w:val="000000"/>
                <w:sz w:val="20"/>
                <w:szCs w:val="20"/>
                <w:lang w:eastAsia="ru-RU"/>
              </w:rPr>
            </w:pPr>
          </w:p>
        </w:tc>
      </w:tr>
      <w:tr w:rsidR="006E6E5F" w:rsidRPr="00FD3EDF" w:rsidTr="00C87871">
        <w:trPr>
          <w:trHeight w:val="315"/>
        </w:trPr>
        <w:tc>
          <w:tcPr>
            <w:tcW w:w="520"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29</w:t>
            </w:r>
          </w:p>
        </w:tc>
        <w:tc>
          <w:tcPr>
            <w:tcW w:w="1749" w:type="dxa"/>
            <w:tcBorders>
              <w:top w:val="single" w:sz="4" w:space="0" w:color="auto"/>
              <w:left w:val="nil"/>
              <w:bottom w:val="single" w:sz="4" w:space="0" w:color="auto"/>
              <w:right w:val="single" w:sz="4" w:space="0" w:color="auto"/>
            </w:tcBorders>
            <w:shd w:val="clear" w:color="auto" w:fill="auto"/>
            <w:vAlign w:val="center"/>
          </w:tcPr>
          <w:p w:rsidR="006E6E5F" w:rsidRPr="0007124E" w:rsidRDefault="006E6E5F" w:rsidP="003C6670">
            <w:pPr>
              <w:spacing w:after="0"/>
              <w:ind w:left="-62"/>
              <w:rPr>
                <w:rFonts w:ascii="Times New Roman" w:hAnsi="Times New Roman"/>
                <w:sz w:val="20"/>
              </w:rPr>
            </w:pPr>
            <w:proofErr w:type="spellStart"/>
            <w:r w:rsidRPr="0007124E">
              <w:rPr>
                <w:rFonts w:ascii="Times New Roman" w:hAnsi="Times New Roman"/>
                <w:sz w:val="20"/>
              </w:rPr>
              <w:t>Пролен</w:t>
            </w:r>
            <w:proofErr w:type="spellEnd"/>
            <w:r w:rsidRPr="0007124E">
              <w:rPr>
                <w:rFonts w:ascii="Times New Roman" w:hAnsi="Times New Roman"/>
                <w:sz w:val="20"/>
              </w:rPr>
              <w:t xml:space="preserve"> </w:t>
            </w:r>
          </w:p>
        </w:tc>
        <w:tc>
          <w:tcPr>
            <w:tcW w:w="2835" w:type="dxa"/>
            <w:tcBorders>
              <w:top w:val="single" w:sz="4" w:space="0" w:color="auto"/>
              <w:left w:val="nil"/>
              <w:bottom w:val="single" w:sz="4" w:space="0" w:color="auto"/>
              <w:right w:val="single" w:sz="4" w:space="0" w:color="auto"/>
            </w:tcBorders>
            <w:shd w:val="clear" w:color="auto" w:fill="auto"/>
            <w:vAlign w:val="center"/>
          </w:tcPr>
          <w:p w:rsidR="006E6E5F" w:rsidRPr="0007124E" w:rsidRDefault="006E6E5F" w:rsidP="003C6670">
            <w:pPr>
              <w:spacing w:after="0"/>
              <w:jc w:val="center"/>
              <w:rPr>
                <w:rFonts w:ascii="Times New Roman" w:hAnsi="Times New Roman"/>
                <w:sz w:val="20"/>
              </w:rPr>
            </w:pPr>
            <w:r w:rsidRPr="0007124E">
              <w:rPr>
                <w:rFonts w:ascii="Times New Roman" w:hAnsi="Times New Roman"/>
                <w:sz w:val="20"/>
              </w:rPr>
              <w:t xml:space="preserve">шовный (6/0) длина 75см, режущая игла 16мм </w:t>
            </w:r>
            <w:proofErr w:type="spellStart"/>
            <w:r w:rsidRPr="0007124E">
              <w:rPr>
                <w:rFonts w:ascii="Times New Roman" w:hAnsi="Times New Roman"/>
                <w:sz w:val="20"/>
              </w:rPr>
              <w:t>Prime</w:t>
            </w:r>
            <w:proofErr w:type="spellEnd"/>
            <w:r w:rsidRPr="0007124E">
              <w:rPr>
                <w:rFonts w:ascii="Times New Roman" w:hAnsi="Times New Roman"/>
                <w:sz w:val="20"/>
              </w:rPr>
              <w:t xml:space="preserve"> W8005T</w:t>
            </w:r>
          </w:p>
        </w:tc>
        <w:tc>
          <w:tcPr>
            <w:tcW w:w="1203" w:type="dxa"/>
            <w:tcBorders>
              <w:top w:val="single" w:sz="4" w:space="0" w:color="auto"/>
              <w:left w:val="nil"/>
              <w:bottom w:val="single" w:sz="4" w:space="0" w:color="auto"/>
              <w:right w:val="single" w:sz="4" w:space="0" w:color="auto"/>
            </w:tcBorders>
            <w:shd w:val="clear" w:color="auto" w:fill="auto"/>
            <w:vAlign w:val="center"/>
          </w:tcPr>
          <w:p w:rsidR="006E6E5F" w:rsidRPr="00F90FE9" w:rsidRDefault="006E6E5F" w:rsidP="003C6670">
            <w:pPr>
              <w:spacing w:after="0" w:line="240" w:lineRule="auto"/>
              <w:jc w:val="center"/>
              <w:rPr>
                <w:rFonts w:ascii="Times New Roman" w:eastAsia="Times New Roman" w:hAnsi="Times New Roman"/>
                <w:color w:val="000000"/>
                <w:sz w:val="20"/>
                <w:szCs w:val="20"/>
                <w:lang w:eastAsia="ru-RU"/>
              </w:rPr>
            </w:pPr>
            <w:r w:rsidRPr="0007124E">
              <w:rPr>
                <w:rFonts w:ascii="Times New Roman" w:eastAsia="Times New Roman" w:hAnsi="Times New Roman"/>
                <w:color w:val="000000"/>
                <w:sz w:val="20"/>
                <w:szCs w:val="20"/>
                <w:lang w:val="kk-KZ" w:eastAsia="ru-RU"/>
              </w:rPr>
              <w:t>штук</w:t>
            </w:r>
          </w:p>
        </w:tc>
        <w:tc>
          <w:tcPr>
            <w:tcW w:w="799" w:type="dxa"/>
            <w:tcBorders>
              <w:top w:val="single" w:sz="4" w:space="0" w:color="auto"/>
              <w:left w:val="nil"/>
              <w:bottom w:val="single" w:sz="4" w:space="0" w:color="auto"/>
              <w:right w:val="single" w:sz="4" w:space="0" w:color="auto"/>
            </w:tcBorders>
            <w:shd w:val="clear" w:color="auto" w:fill="auto"/>
            <w:vAlign w:val="center"/>
          </w:tcPr>
          <w:p w:rsidR="006E6E5F" w:rsidRDefault="006E6E5F" w:rsidP="003C6670">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50</w:t>
            </w:r>
          </w:p>
        </w:tc>
        <w:tc>
          <w:tcPr>
            <w:tcW w:w="1301" w:type="dxa"/>
            <w:tcBorders>
              <w:top w:val="single" w:sz="4" w:space="0" w:color="auto"/>
              <w:left w:val="nil"/>
              <w:bottom w:val="single" w:sz="4" w:space="0" w:color="auto"/>
              <w:right w:val="single" w:sz="4" w:space="0" w:color="auto"/>
            </w:tcBorders>
            <w:shd w:val="clear" w:color="auto" w:fill="auto"/>
            <w:noWrap/>
            <w:vAlign w:val="center"/>
          </w:tcPr>
          <w:p w:rsidR="006E6E5F" w:rsidRPr="00D049E3" w:rsidRDefault="006E6E5F" w:rsidP="003C6670">
            <w:pPr>
              <w:spacing w:after="0"/>
              <w:jc w:val="right"/>
              <w:rPr>
                <w:rFonts w:ascii="Times New Roman" w:hAnsi="Times New Roman"/>
                <w:sz w:val="20"/>
                <w:szCs w:val="20"/>
              </w:rPr>
            </w:pPr>
            <w:r>
              <w:rPr>
                <w:rFonts w:ascii="Times New Roman" w:hAnsi="Times New Roman"/>
                <w:sz w:val="20"/>
                <w:szCs w:val="20"/>
                <w:lang w:val="kk-KZ"/>
              </w:rPr>
              <w:t>4</w:t>
            </w:r>
            <w:r w:rsidRPr="00D049E3">
              <w:rPr>
                <w:rFonts w:ascii="Times New Roman" w:hAnsi="Times New Roman"/>
                <w:sz w:val="20"/>
                <w:szCs w:val="20"/>
              </w:rPr>
              <w:t>0 000,00</w:t>
            </w:r>
          </w:p>
        </w:tc>
        <w:tc>
          <w:tcPr>
            <w:tcW w:w="1576" w:type="dxa"/>
            <w:vMerge/>
            <w:shd w:val="clear" w:color="auto" w:fill="auto"/>
            <w:noWrap/>
            <w:vAlign w:val="center"/>
            <w:hideMark/>
          </w:tcPr>
          <w:p w:rsidR="006E6E5F" w:rsidRPr="00FD3EDF" w:rsidRDefault="006E6E5F" w:rsidP="003C6670">
            <w:pPr>
              <w:spacing w:after="0" w:line="240" w:lineRule="auto"/>
              <w:ind w:left="-133"/>
              <w:jc w:val="center"/>
              <w:rPr>
                <w:rFonts w:ascii="Times New Roman" w:eastAsia="Times New Roman" w:hAnsi="Times New Roman"/>
                <w:color w:val="000000"/>
                <w:sz w:val="20"/>
                <w:szCs w:val="20"/>
                <w:lang w:eastAsia="ru-RU"/>
              </w:rPr>
            </w:pPr>
          </w:p>
        </w:tc>
      </w:tr>
      <w:tr w:rsidR="006E6E5F" w:rsidRPr="00FD3EDF" w:rsidTr="00C87871">
        <w:trPr>
          <w:trHeight w:val="315"/>
        </w:trPr>
        <w:tc>
          <w:tcPr>
            <w:tcW w:w="520" w:type="dxa"/>
            <w:tcBorders>
              <w:right w:val="single" w:sz="4" w:space="0" w:color="auto"/>
            </w:tcBorders>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lastRenderedPageBreak/>
              <w:t>30</w:t>
            </w:r>
          </w:p>
        </w:tc>
        <w:tc>
          <w:tcPr>
            <w:tcW w:w="1749" w:type="dxa"/>
            <w:tcBorders>
              <w:top w:val="single" w:sz="4" w:space="0" w:color="auto"/>
              <w:left w:val="single" w:sz="4" w:space="0" w:color="auto"/>
              <w:bottom w:val="single" w:sz="4" w:space="0" w:color="auto"/>
              <w:right w:val="single" w:sz="4" w:space="0" w:color="auto"/>
            </w:tcBorders>
            <w:shd w:val="clear" w:color="auto" w:fill="auto"/>
            <w:vAlign w:val="center"/>
          </w:tcPr>
          <w:p w:rsidR="006E6E5F" w:rsidRPr="002D28E5" w:rsidRDefault="006E6E5F" w:rsidP="003C6670">
            <w:pPr>
              <w:spacing w:after="0" w:line="240" w:lineRule="auto"/>
              <w:ind w:left="-60"/>
              <w:rPr>
                <w:rFonts w:ascii="Times New Roman" w:hAnsi="Times New Roman"/>
                <w:color w:val="000000"/>
                <w:sz w:val="20"/>
                <w:szCs w:val="20"/>
                <w:lang w:val="kk-KZ"/>
              </w:rPr>
            </w:pPr>
            <w:r>
              <w:rPr>
                <w:rFonts w:ascii="Times New Roman" w:hAnsi="Times New Roman"/>
                <w:color w:val="000000"/>
                <w:sz w:val="20"/>
                <w:szCs w:val="20"/>
                <w:lang w:val="kk-KZ"/>
              </w:rPr>
              <w:t>Викрил</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E6E5F" w:rsidRPr="002D28E5" w:rsidRDefault="006E6E5F" w:rsidP="003C6670">
            <w:pPr>
              <w:spacing w:after="0" w:line="240" w:lineRule="auto"/>
              <w:jc w:val="center"/>
              <w:rPr>
                <w:rFonts w:ascii="Times New Roman" w:hAnsi="Times New Roman"/>
                <w:sz w:val="20"/>
                <w:szCs w:val="20"/>
                <w:lang w:val="kk-KZ"/>
              </w:rPr>
            </w:pPr>
            <w:r>
              <w:rPr>
                <w:rFonts w:ascii="Times New Roman" w:hAnsi="Times New Roman"/>
                <w:sz w:val="20"/>
                <w:szCs w:val="20"/>
                <w:lang w:val="kk-KZ"/>
              </w:rPr>
              <w:t>Шовный (3/0) 75 см, игла 20 мм, колющая, ½ окр (гинекология+хирургия), фиолетовый, неокрашенный, хирургический, рассасывающий, антибактериальный</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rsidR="006E6E5F" w:rsidRPr="002D28E5" w:rsidRDefault="006E6E5F" w:rsidP="003C6670">
            <w:pPr>
              <w:spacing w:after="0" w:line="240" w:lineRule="auto"/>
              <w:jc w:val="center"/>
              <w:rPr>
                <w:rFonts w:ascii="Times New Roman" w:eastAsia="Arial Unicode MS" w:hAnsi="Times New Roman"/>
                <w:color w:val="000000"/>
                <w:sz w:val="20"/>
                <w:szCs w:val="20"/>
                <w:lang w:val="kk-KZ"/>
              </w:rPr>
            </w:pPr>
            <w:r>
              <w:rPr>
                <w:rFonts w:ascii="Times New Roman" w:eastAsia="Arial Unicode MS" w:hAnsi="Times New Roman"/>
                <w:color w:val="000000"/>
                <w:sz w:val="20"/>
                <w:szCs w:val="20"/>
                <w:lang w:val="kk-KZ"/>
              </w:rPr>
              <w:t>штук</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6E6E5F" w:rsidRDefault="006E6E5F" w:rsidP="003C6670">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50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6E5F" w:rsidRPr="00D049E3" w:rsidRDefault="006E6E5F" w:rsidP="003C6670">
            <w:pPr>
              <w:spacing w:after="0"/>
              <w:jc w:val="right"/>
              <w:rPr>
                <w:rFonts w:ascii="Times New Roman" w:hAnsi="Times New Roman"/>
                <w:sz w:val="20"/>
                <w:szCs w:val="20"/>
              </w:rPr>
            </w:pPr>
            <w:r>
              <w:rPr>
                <w:rFonts w:ascii="Times New Roman" w:hAnsi="Times New Roman"/>
                <w:sz w:val="20"/>
                <w:szCs w:val="20"/>
                <w:lang w:val="kk-KZ"/>
              </w:rPr>
              <w:t>125</w:t>
            </w:r>
            <w:r w:rsidRPr="00D049E3">
              <w:rPr>
                <w:rFonts w:ascii="Times New Roman" w:hAnsi="Times New Roman"/>
                <w:sz w:val="20"/>
                <w:szCs w:val="20"/>
              </w:rPr>
              <w:t xml:space="preserve"> 000,00</w:t>
            </w:r>
          </w:p>
        </w:tc>
        <w:tc>
          <w:tcPr>
            <w:tcW w:w="1576" w:type="dxa"/>
            <w:vMerge w:val="restart"/>
            <w:tcBorders>
              <w:left w:val="single" w:sz="4" w:space="0" w:color="auto"/>
            </w:tcBorders>
            <w:shd w:val="clear" w:color="auto" w:fill="auto"/>
            <w:noWrap/>
            <w:vAlign w:val="center"/>
            <w:hideMark/>
          </w:tcPr>
          <w:p w:rsidR="006E6E5F" w:rsidRPr="00FD3EDF" w:rsidRDefault="006E6E5F" w:rsidP="00C055BF">
            <w:pPr>
              <w:spacing w:after="0" w:line="240" w:lineRule="auto"/>
              <w:ind w:left="-133"/>
              <w:jc w:val="center"/>
              <w:rPr>
                <w:rFonts w:ascii="Times New Roman" w:eastAsia="Times New Roman" w:hAnsi="Times New Roman"/>
                <w:color w:val="000000"/>
                <w:sz w:val="20"/>
                <w:szCs w:val="20"/>
                <w:lang w:val="kk-KZ" w:eastAsia="ru-RU"/>
              </w:rPr>
            </w:pPr>
            <w:proofErr w:type="spellStart"/>
            <w:r w:rsidRPr="00FD3EDF">
              <w:rPr>
                <w:rFonts w:ascii="Times New Roman" w:eastAsia="Times New Roman" w:hAnsi="Times New Roman"/>
                <w:color w:val="000000"/>
                <w:sz w:val="20"/>
                <w:szCs w:val="20"/>
                <w:lang w:eastAsia="ru-RU"/>
              </w:rPr>
              <w:t>с.Уил</w:t>
            </w:r>
            <w:proofErr w:type="spellEnd"/>
            <w:r w:rsidRPr="00FD3EDF">
              <w:rPr>
                <w:rFonts w:ascii="Times New Roman" w:eastAsia="Times New Roman" w:hAnsi="Times New Roman"/>
                <w:color w:val="000000"/>
                <w:sz w:val="20"/>
                <w:szCs w:val="20"/>
                <w:lang w:eastAsia="ru-RU"/>
              </w:rPr>
              <w:t xml:space="preserve">, </w:t>
            </w:r>
            <w:proofErr w:type="spellStart"/>
            <w:r w:rsidRPr="00FD3EDF">
              <w:rPr>
                <w:rFonts w:ascii="Times New Roman" w:eastAsia="Times New Roman" w:hAnsi="Times New Roman"/>
                <w:color w:val="000000"/>
                <w:sz w:val="20"/>
                <w:szCs w:val="20"/>
                <w:lang w:eastAsia="ru-RU"/>
              </w:rPr>
              <w:t>ул.Желтоксан</w:t>
            </w:r>
            <w:proofErr w:type="spellEnd"/>
            <w:r w:rsidRPr="00FD3EDF">
              <w:rPr>
                <w:rFonts w:ascii="Times New Roman" w:eastAsia="Times New Roman" w:hAnsi="Times New Roman"/>
                <w:color w:val="000000"/>
                <w:sz w:val="20"/>
                <w:szCs w:val="20"/>
                <w:lang w:eastAsia="ru-RU"/>
              </w:rPr>
              <w:t>, 19</w:t>
            </w:r>
          </w:p>
          <w:p w:rsidR="006E6E5F" w:rsidRPr="00FD3EDF" w:rsidRDefault="006E6E5F" w:rsidP="00C055BF">
            <w:pPr>
              <w:spacing w:after="0" w:line="240" w:lineRule="auto"/>
              <w:ind w:left="-133"/>
              <w:jc w:val="center"/>
              <w:rPr>
                <w:rFonts w:ascii="Times New Roman" w:eastAsia="Times New Roman" w:hAnsi="Times New Roman"/>
                <w:color w:val="000000"/>
                <w:sz w:val="20"/>
                <w:szCs w:val="20"/>
                <w:lang w:eastAsia="ru-RU"/>
              </w:rPr>
            </w:pPr>
          </w:p>
        </w:tc>
      </w:tr>
      <w:tr w:rsidR="006E6E5F" w:rsidRPr="00FD3EDF" w:rsidTr="00DE5B75">
        <w:trPr>
          <w:trHeight w:val="315"/>
        </w:trPr>
        <w:tc>
          <w:tcPr>
            <w:tcW w:w="520"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31</w:t>
            </w:r>
          </w:p>
        </w:tc>
        <w:tc>
          <w:tcPr>
            <w:tcW w:w="1749" w:type="dxa"/>
            <w:tcBorders>
              <w:top w:val="single" w:sz="4" w:space="0" w:color="auto"/>
              <w:left w:val="nil"/>
              <w:bottom w:val="single" w:sz="4" w:space="0" w:color="auto"/>
              <w:right w:val="single" w:sz="4" w:space="0" w:color="auto"/>
            </w:tcBorders>
            <w:shd w:val="clear" w:color="auto" w:fill="auto"/>
            <w:vAlign w:val="center"/>
          </w:tcPr>
          <w:p w:rsidR="006E6E5F" w:rsidRPr="002D28E5" w:rsidRDefault="006E6E5F" w:rsidP="00717BCD">
            <w:pPr>
              <w:spacing w:after="0" w:line="240" w:lineRule="auto"/>
              <w:ind w:left="-60"/>
              <w:rPr>
                <w:rFonts w:ascii="Times New Roman" w:hAnsi="Times New Roman"/>
                <w:color w:val="000000"/>
                <w:sz w:val="20"/>
                <w:szCs w:val="20"/>
                <w:lang w:val="kk-KZ"/>
              </w:rPr>
            </w:pPr>
            <w:r>
              <w:rPr>
                <w:rFonts w:ascii="Times New Roman" w:hAnsi="Times New Roman"/>
                <w:color w:val="000000"/>
                <w:sz w:val="20"/>
                <w:szCs w:val="20"/>
                <w:lang w:val="kk-KZ"/>
              </w:rPr>
              <w:t>Викрил</w:t>
            </w:r>
          </w:p>
        </w:tc>
        <w:tc>
          <w:tcPr>
            <w:tcW w:w="2835" w:type="dxa"/>
            <w:tcBorders>
              <w:top w:val="single" w:sz="4" w:space="0" w:color="auto"/>
              <w:left w:val="nil"/>
              <w:bottom w:val="single" w:sz="4" w:space="0" w:color="auto"/>
              <w:right w:val="single" w:sz="4" w:space="0" w:color="auto"/>
            </w:tcBorders>
            <w:shd w:val="clear" w:color="auto" w:fill="auto"/>
            <w:vAlign w:val="center"/>
          </w:tcPr>
          <w:p w:rsidR="006E6E5F" w:rsidRPr="002D28E5" w:rsidRDefault="006E6E5F" w:rsidP="00717BCD">
            <w:pPr>
              <w:spacing w:after="0" w:line="240" w:lineRule="auto"/>
              <w:jc w:val="center"/>
              <w:rPr>
                <w:rFonts w:ascii="Times New Roman" w:hAnsi="Times New Roman"/>
                <w:sz w:val="20"/>
                <w:szCs w:val="20"/>
                <w:lang w:val="kk-KZ"/>
              </w:rPr>
            </w:pPr>
            <w:r>
              <w:rPr>
                <w:rFonts w:ascii="Times New Roman" w:hAnsi="Times New Roman"/>
                <w:sz w:val="20"/>
                <w:szCs w:val="20"/>
                <w:lang w:val="kk-KZ"/>
              </w:rPr>
              <w:t>Шовный (4/0) 75 см, игла 20 мм, колющая, ½ окр (гинекология+хирургия), фиолетовый, неокрашенный, хирургический, рассасывающий, антибактериальный</w:t>
            </w:r>
          </w:p>
        </w:tc>
        <w:tc>
          <w:tcPr>
            <w:tcW w:w="1203" w:type="dxa"/>
            <w:tcBorders>
              <w:top w:val="single" w:sz="4" w:space="0" w:color="auto"/>
              <w:left w:val="nil"/>
              <w:bottom w:val="single" w:sz="4" w:space="0" w:color="auto"/>
              <w:right w:val="single" w:sz="4" w:space="0" w:color="auto"/>
            </w:tcBorders>
            <w:shd w:val="clear" w:color="auto" w:fill="auto"/>
            <w:vAlign w:val="center"/>
          </w:tcPr>
          <w:p w:rsidR="006E6E5F" w:rsidRPr="002D28E5" w:rsidRDefault="006E6E5F" w:rsidP="00717BCD">
            <w:pPr>
              <w:spacing w:after="0" w:line="240" w:lineRule="auto"/>
              <w:jc w:val="center"/>
              <w:rPr>
                <w:rFonts w:ascii="Times New Roman" w:eastAsia="Arial Unicode MS" w:hAnsi="Times New Roman"/>
                <w:color w:val="000000"/>
                <w:sz w:val="20"/>
                <w:szCs w:val="20"/>
                <w:lang w:val="kk-KZ"/>
              </w:rPr>
            </w:pPr>
            <w:r>
              <w:rPr>
                <w:rFonts w:ascii="Times New Roman" w:eastAsia="Arial Unicode MS" w:hAnsi="Times New Roman"/>
                <w:color w:val="000000"/>
                <w:sz w:val="20"/>
                <w:szCs w:val="20"/>
                <w:lang w:val="kk-KZ"/>
              </w:rPr>
              <w:t>штук</w:t>
            </w:r>
          </w:p>
        </w:tc>
        <w:tc>
          <w:tcPr>
            <w:tcW w:w="799" w:type="dxa"/>
            <w:tcBorders>
              <w:top w:val="single" w:sz="4" w:space="0" w:color="auto"/>
              <w:left w:val="nil"/>
              <w:bottom w:val="single" w:sz="4" w:space="0" w:color="auto"/>
              <w:right w:val="single" w:sz="4" w:space="0" w:color="auto"/>
            </w:tcBorders>
            <w:shd w:val="clear" w:color="auto" w:fill="auto"/>
            <w:vAlign w:val="center"/>
          </w:tcPr>
          <w:p w:rsidR="006E6E5F" w:rsidRPr="00D267A0" w:rsidRDefault="006E6E5F" w:rsidP="00717BCD">
            <w:pPr>
              <w:spacing w:after="0" w:line="240" w:lineRule="auto"/>
              <w:jc w:val="center"/>
              <w:rPr>
                <w:rFonts w:ascii="Times New Roman" w:eastAsia="Times New Roman" w:hAnsi="Times New Roman"/>
                <w:bCs/>
                <w:color w:val="000000"/>
                <w:sz w:val="20"/>
                <w:szCs w:val="20"/>
                <w:lang w:val="kk-KZ" w:eastAsia="ru-RU"/>
              </w:rPr>
            </w:pPr>
            <w:r>
              <w:rPr>
                <w:rFonts w:ascii="Times New Roman" w:eastAsia="Times New Roman" w:hAnsi="Times New Roman"/>
                <w:bCs/>
                <w:color w:val="000000"/>
                <w:sz w:val="20"/>
                <w:szCs w:val="20"/>
                <w:lang w:val="kk-KZ" w:eastAsia="ru-RU"/>
              </w:rPr>
              <w:t>50</w:t>
            </w:r>
          </w:p>
        </w:tc>
        <w:tc>
          <w:tcPr>
            <w:tcW w:w="1301" w:type="dxa"/>
            <w:tcBorders>
              <w:top w:val="single" w:sz="4" w:space="0" w:color="auto"/>
              <w:left w:val="nil"/>
              <w:bottom w:val="single" w:sz="4" w:space="0" w:color="auto"/>
              <w:right w:val="single" w:sz="4" w:space="0" w:color="auto"/>
            </w:tcBorders>
            <w:shd w:val="clear" w:color="auto" w:fill="auto"/>
            <w:noWrap/>
            <w:vAlign w:val="center"/>
          </w:tcPr>
          <w:p w:rsidR="006E6E5F" w:rsidRPr="00D049E3" w:rsidRDefault="006E6E5F" w:rsidP="00717BCD">
            <w:pPr>
              <w:spacing w:after="0" w:line="240" w:lineRule="auto"/>
              <w:jc w:val="right"/>
              <w:rPr>
                <w:rFonts w:ascii="Times New Roman" w:hAnsi="Times New Roman"/>
                <w:sz w:val="20"/>
                <w:szCs w:val="20"/>
              </w:rPr>
            </w:pPr>
            <w:r>
              <w:rPr>
                <w:rFonts w:ascii="Times New Roman" w:hAnsi="Times New Roman"/>
                <w:sz w:val="20"/>
                <w:szCs w:val="20"/>
                <w:lang w:val="kk-KZ"/>
              </w:rPr>
              <w:t>125</w:t>
            </w:r>
            <w:r w:rsidRPr="00D049E3">
              <w:rPr>
                <w:rFonts w:ascii="Times New Roman" w:hAnsi="Times New Roman"/>
                <w:sz w:val="20"/>
                <w:szCs w:val="20"/>
              </w:rPr>
              <w:t xml:space="preserve"> 000,00</w:t>
            </w:r>
          </w:p>
        </w:tc>
        <w:tc>
          <w:tcPr>
            <w:tcW w:w="1576" w:type="dxa"/>
            <w:vMerge/>
            <w:tcBorders>
              <w:left w:val="single" w:sz="4" w:space="0" w:color="auto"/>
            </w:tcBorders>
            <w:shd w:val="clear" w:color="auto" w:fill="auto"/>
            <w:noWrap/>
            <w:vAlign w:val="center"/>
            <w:hideMark/>
          </w:tcPr>
          <w:p w:rsidR="006E6E5F" w:rsidRPr="00FD3EDF" w:rsidRDefault="006E6E5F" w:rsidP="00C055BF">
            <w:pPr>
              <w:spacing w:after="0" w:line="240" w:lineRule="auto"/>
              <w:ind w:left="-133"/>
              <w:jc w:val="center"/>
              <w:rPr>
                <w:rFonts w:ascii="Times New Roman" w:eastAsia="Times New Roman" w:hAnsi="Times New Roman"/>
                <w:color w:val="000000"/>
                <w:sz w:val="20"/>
                <w:szCs w:val="20"/>
                <w:lang w:eastAsia="ru-RU"/>
              </w:rPr>
            </w:pPr>
          </w:p>
        </w:tc>
      </w:tr>
      <w:tr w:rsidR="006E6E5F" w:rsidRPr="00FD3EDF" w:rsidTr="00DE5B75">
        <w:trPr>
          <w:trHeight w:val="315"/>
        </w:trPr>
        <w:tc>
          <w:tcPr>
            <w:tcW w:w="520"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32</w:t>
            </w:r>
          </w:p>
        </w:tc>
        <w:tc>
          <w:tcPr>
            <w:tcW w:w="1749" w:type="dxa"/>
            <w:tcBorders>
              <w:top w:val="single" w:sz="4" w:space="0" w:color="auto"/>
              <w:left w:val="nil"/>
              <w:bottom w:val="single" w:sz="4" w:space="0" w:color="auto"/>
              <w:right w:val="single" w:sz="4" w:space="0" w:color="auto"/>
            </w:tcBorders>
            <w:shd w:val="clear" w:color="auto" w:fill="auto"/>
            <w:vAlign w:val="center"/>
          </w:tcPr>
          <w:p w:rsidR="006E6E5F" w:rsidRPr="002D28E5" w:rsidRDefault="006E6E5F" w:rsidP="00717BCD">
            <w:pPr>
              <w:spacing w:after="0" w:line="240" w:lineRule="auto"/>
              <w:ind w:left="-60"/>
              <w:rPr>
                <w:rFonts w:ascii="Times New Roman" w:hAnsi="Times New Roman"/>
                <w:color w:val="000000"/>
                <w:sz w:val="20"/>
                <w:szCs w:val="20"/>
                <w:lang w:val="kk-KZ"/>
              </w:rPr>
            </w:pPr>
            <w:r>
              <w:rPr>
                <w:rFonts w:ascii="Times New Roman" w:hAnsi="Times New Roman"/>
                <w:color w:val="000000"/>
                <w:sz w:val="20"/>
                <w:szCs w:val="20"/>
                <w:lang w:val="kk-KZ"/>
              </w:rPr>
              <w:t>Викрил</w:t>
            </w:r>
          </w:p>
        </w:tc>
        <w:tc>
          <w:tcPr>
            <w:tcW w:w="2835" w:type="dxa"/>
            <w:tcBorders>
              <w:top w:val="single" w:sz="4" w:space="0" w:color="auto"/>
              <w:left w:val="nil"/>
              <w:bottom w:val="single" w:sz="4" w:space="0" w:color="auto"/>
              <w:right w:val="single" w:sz="4" w:space="0" w:color="auto"/>
            </w:tcBorders>
            <w:shd w:val="clear" w:color="auto" w:fill="auto"/>
            <w:vAlign w:val="center"/>
          </w:tcPr>
          <w:p w:rsidR="006E6E5F" w:rsidRPr="002D28E5" w:rsidRDefault="006E6E5F" w:rsidP="00717BCD">
            <w:pPr>
              <w:spacing w:after="0" w:line="240" w:lineRule="auto"/>
              <w:jc w:val="center"/>
              <w:rPr>
                <w:rFonts w:ascii="Times New Roman" w:hAnsi="Times New Roman"/>
                <w:sz w:val="20"/>
                <w:szCs w:val="20"/>
                <w:lang w:val="kk-KZ"/>
              </w:rPr>
            </w:pPr>
            <w:r>
              <w:rPr>
                <w:rFonts w:ascii="Times New Roman" w:hAnsi="Times New Roman"/>
                <w:sz w:val="20"/>
                <w:szCs w:val="20"/>
                <w:lang w:val="kk-KZ"/>
              </w:rPr>
              <w:t>Шовный (1) 90 см, игла 48 мм, колющая, ½ окр (гинекология+хирургия), фиолетовый, неокрашенный, хирургический, рассасывающий, антибактериальный</w:t>
            </w:r>
          </w:p>
        </w:tc>
        <w:tc>
          <w:tcPr>
            <w:tcW w:w="1203" w:type="dxa"/>
            <w:tcBorders>
              <w:top w:val="single" w:sz="4" w:space="0" w:color="auto"/>
              <w:left w:val="nil"/>
              <w:bottom w:val="single" w:sz="4" w:space="0" w:color="auto"/>
              <w:right w:val="single" w:sz="4" w:space="0" w:color="auto"/>
            </w:tcBorders>
            <w:shd w:val="clear" w:color="auto" w:fill="auto"/>
            <w:vAlign w:val="center"/>
          </w:tcPr>
          <w:p w:rsidR="006E6E5F" w:rsidRPr="002D28E5" w:rsidRDefault="006E6E5F" w:rsidP="00717BCD">
            <w:pPr>
              <w:spacing w:after="0" w:line="240" w:lineRule="auto"/>
              <w:jc w:val="center"/>
              <w:rPr>
                <w:rFonts w:ascii="Times New Roman" w:eastAsia="Arial Unicode MS" w:hAnsi="Times New Roman"/>
                <w:color w:val="000000"/>
                <w:sz w:val="20"/>
                <w:szCs w:val="20"/>
                <w:lang w:val="kk-KZ"/>
              </w:rPr>
            </w:pPr>
            <w:r>
              <w:rPr>
                <w:rFonts w:ascii="Times New Roman" w:eastAsia="Arial Unicode MS" w:hAnsi="Times New Roman"/>
                <w:color w:val="000000"/>
                <w:sz w:val="20"/>
                <w:szCs w:val="20"/>
                <w:lang w:val="kk-KZ"/>
              </w:rPr>
              <w:t>штук</w:t>
            </w:r>
          </w:p>
        </w:tc>
        <w:tc>
          <w:tcPr>
            <w:tcW w:w="799" w:type="dxa"/>
            <w:tcBorders>
              <w:top w:val="single" w:sz="4" w:space="0" w:color="auto"/>
              <w:left w:val="nil"/>
              <w:bottom w:val="single" w:sz="4" w:space="0" w:color="auto"/>
              <w:right w:val="single" w:sz="4" w:space="0" w:color="auto"/>
            </w:tcBorders>
            <w:shd w:val="clear" w:color="auto" w:fill="auto"/>
            <w:vAlign w:val="center"/>
          </w:tcPr>
          <w:p w:rsidR="006E6E5F" w:rsidRPr="00FF193A" w:rsidRDefault="006E6E5F" w:rsidP="00717BCD">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150</w:t>
            </w:r>
          </w:p>
        </w:tc>
        <w:tc>
          <w:tcPr>
            <w:tcW w:w="1301" w:type="dxa"/>
            <w:tcBorders>
              <w:top w:val="single" w:sz="4" w:space="0" w:color="auto"/>
              <w:left w:val="nil"/>
              <w:bottom w:val="single" w:sz="4" w:space="0" w:color="auto"/>
              <w:right w:val="single" w:sz="4" w:space="0" w:color="auto"/>
            </w:tcBorders>
            <w:shd w:val="clear" w:color="auto" w:fill="auto"/>
            <w:noWrap/>
            <w:vAlign w:val="center"/>
          </w:tcPr>
          <w:p w:rsidR="006E6E5F" w:rsidRPr="00D049E3" w:rsidRDefault="006E6E5F" w:rsidP="00717BCD">
            <w:pPr>
              <w:spacing w:after="0" w:line="240" w:lineRule="auto"/>
              <w:jc w:val="right"/>
              <w:rPr>
                <w:rFonts w:ascii="Times New Roman" w:hAnsi="Times New Roman"/>
                <w:sz w:val="20"/>
                <w:szCs w:val="20"/>
              </w:rPr>
            </w:pPr>
            <w:r>
              <w:rPr>
                <w:rFonts w:ascii="Times New Roman" w:hAnsi="Times New Roman"/>
                <w:sz w:val="20"/>
                <w:szCs w:val="20"/>
                <w:lang w:val="kk-KZ"/>
              </w:rPr>
              <w:t>45</w:t>
            </w:r>
            <w:r w:rsidRPr="00D049E3">
              <w:rPr>
                <w:rFonts w:ascii="Times New Roman" w:hAnsi="Times New Roman"/>
                <w:sz w:val="20"/>
                <w:szCs w:val="20"/>
              </w:rPr>
              <w:t>0 000,00</w:t>
            </w:r>
          </w:p>
        </w:tc>
        <w:tc>
          <w:tcPr>
            <w:tcW w:w="1576" w:type="dxa"/>
            <w:vMerge/>
            <w:tcBorders>
              <w:left w:val="single" w:sz="4" w:space="0" w:color="auto"/>
            </w:tcBorders>
            <w:shd w:val="clear" w:color="auto" w:fill="auto"/>
            <w:noWrap/>
            <w:vAlign w:val="center"/>
            <w:hideMark/>
          </w:tcPr>
          <w:p w:rsidR="006E6E5F" w:rsidRPr="00FD3EDF" w:rsidRDefault="006E6E5F" w:rsidP="00C055BF">
            <w:pPr>
              <w:spacing w:after="0" w:line="240" w:lineRule="auto"/>
              <w:ind w:left="-133"/>
              <w:jc w:val="center"/>
              <w:rPr>
                <w:rFonts w:ascii="Times New Roman" w:eastAsia="Times New Roman" w:hAnsi="Times New Roman"/>
                <w:color w:val="000000"/>
                <w:sz w:val="20"/>
                <w:szCs w:val="20"/>
                <w:lang w:eastAsia="ru-RU"/>
              </w:rPr>
            </w:pPr>
          </w:p>
        </w:tc>
      </w:tr>
      <w:tr w:rsidR="006E6E5F" w:rsidRPr="00C055BF" w:rsidTr="00DE5B75">
        <w:trPr>
          <w:trHeight w:val="1507"/>
        </w:trPr>
        <w:tc>
          <w:tcPr>
            <w:tcW w:w="520" w:type="dxa"/>
            <w:shd w:val="clear" w:color="auto" w:fill="auto"/>
            <w:vAlign w:val="center"/>
          </w:tcPr>
          <w:p w:rsidR="006E6E5F" w:rsidRPr="00FD3EDF" w:rsidRDefault="006E6E5F" w:rsidP="003C6670">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33</w:t>
            </w:r>
          </w:p>
        </w:tc>
        <w:tc>
          <w:tcPr>
            <w:tcW w:w="1749" w:type="dxa"/>
            <w:shd w:val="clear" w:color="auto" w:fill="auto"/>
            <w:vAlign w:val="center"/>
          </w:tcPr>
          <w:p w:rsidR="006E6E5F" w:rsidRPr="00C055BF" w:rsidRDefault="006E6E5F" w:rsidP="00717BCD">
            <w:pPr>
              <w:spacing w:after="0" w:line="240" w:lineRule="auto"/>
              <w:ind w:left="-60"/>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Кетгут</w:t>
            </w:r>
          </w:p>
        </w:tc>
        <w:tc>
          <w:tcPr>
            <w:tcW w:w="2835" w:type="dxa"/>
            <w:shd w:val="clear" w:color="auto" w:fill="auto"/>
            <w:vAlign w:val="center"/>
          </w:tcPr>
          <w:p w:rsidR="006E6E5F" w:rsidRDefault="006E6E5F" w:rsidP="00717BCD">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Рассасывающая натуральная крученая нить животного происхождения,</w:t>
            </w:r>
          </w:p>
          <w:p w:rsidR="006E6E5F" w:rsidRPr="00717BCD" w:rsidRDefault="006E6E5F" w:rsidP="00717BCD">
            <w:pPr>
              <w:spacing w:after="0" w:line="240" w:lineRule="auto"/>
              <w:jc w:val="center"/>
              <w:rPr>
                <w:rFonts w:ascii="Times New Roman" w:eastAsia="Times New Roman" w:hAnsi="Times New Roman"/>
                <w:color w:val="000000"/>
                <w:sz w:val="20"/>
                <w:szCs w:val="20"/>
                <w:lang w:val="en-US" w:eastAsia="ru-RU"/>
              </w:rPr>
            </w:pPr>
            <w:r w:rsidRPr="00C055BF">
              <w:rPr>
                <w:rFonts w:ascii="Times New Roman" w:eastAsia="Times New Roman" w:hAnsi="Times New Roman"/>
                <w:color w:val="000000"/>
                <w:sz w:val="20"/>
                <w:szCs w:val="20"/>
                <w:lang w:val="en-US" w:eastAsia="ru-RU"/>
              </w:rPr>
              <w:t>metric</w:t>
            </w:r>
            <w:r w:rsidRPr="00717BCD">
              <w:rPr>
                <w:rFonts w:ascii="Times New Roman" w:eastAsia="Times New Roman" w:hAnsi="Times New Roman"/>
                <w:color w:val="000000"/>
                <w:sz w:val="20"/>
                <w:szCs w:val="20"/>
                <w:lang w:val="en-US" w:eastAsia="ru-RU"/>
              </w:rPr>
              <w:t xml:space="preserve"> </w:t>
            </w:r>
            <w:r>
              <w:rPr>
                <w:rFonts w:ascii="Times New Roman" w:eastAsia="Times New Roman" w:hAnsi="Times New Roman"/>
                <w:color w:val="000000"/>
                <w:sz w:val="20"/>
                <w:szCs w:val="20"/>
                <w:lang w:val="kk-KZ" w:eastAsia="ru-RU"/>
              </w:rPr>
              <w:t>4</w:t>
            </w:r>
            <w:r w:rsidRPr="00717BCD">
              <w:rPr>
                <w:rFonts w:ascii="Times New Roman" w:eastAsia="Times New Roman" w:hAnsi="Times New Roman"/>
                <w:color w:val="000000"/>
                <w:sz w:val="20"/>
                <w:szCs w:val="20"/>
                <w:lang w:val="en-US" w:eastAsia="ru-RU"/>
              </w:rPr>
              <w:t xml:space="preserve"> (</w:t>
            </w:r>
            <w:r w:rsidRPr="00C055BF">
              <w:rPr>
                <w:rFonts w:ascii="Times New Roman" w:eastAsia="Times New Roman" w:hAnsi="Times New Roman"/>
                <w:color w:val="000000"/>
                <w:sz w:val="20"/>
                <w:szCs w:val="20"/>
                <w:lang w:val="en-US" w:eastAsia="ru-RU"/>
              </w:rPr>
              <w:t>USP</w:t>
            </w:r>
            <w:r w:rsidRPr="00C055BF">
              <w:rPr>
                <w:rFonts w:ascii="Times New Roman" w:eastAsia="Times New Roman" w:hAnsi="Times New Roman"/>
                <w:color w:val="000000"/>
                <w:sz w:val="20"/>
                <w:szCs w:val="20"/>
                <w:lang w:val="kk-KZ" w:eastAsia="ru-RU"/>
              </w:rPr>
              <w:t xml:space="preserve"> </w:t>
            </w:r>
            <w:r>
              <w:rPr>
                <w:rFonts w:ascii="Times New Roman" w:eastAsia="Times New Roman" w:hAnsi="Times New Roman"/>
                <w:color w:val="000000"/>
                <w:sz w:val="20"/>
                <w:szCs w:val="20"/>
                <w:lang w:val="kk-KZ" w:eastAsia="ru-RU"/>
              </w:rPr>
              <w:t>0</w:t>
            </w:r>
            <w:r w:rsidRPr="00717BCD">
              <w:rPr>
                <w:rFonts w:ascii="Times New Roman" w:eastAsia="Times New Roman" w:hAnsi="Times New Roman"/>
                <w:color w:val="000000"/>
                <w:sz w:val="20"/>
                <w:szCs w:val="20"/>
                <w:lang w:val="en-US" w:eastAsia="ru-RU"/>
              </w:rPr>
              <w:t xml:space="preserve">), </w:t>
            </w:r>
          </w:p>
          <w:p w:rsidR="006E6E5F" w:rsidRPr="00C055BF" w:rsidRDefault="006E6E5F" w:rsidP="00717BCD">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75</w:t>
            </w:r>
            <w:r w:rsidRPr="00C055BF">
              <w:rPr>
                <w:rFonts w:ascii="Times New Roman" w:eastAsia="Times New Roman" w:hAnsi="Times New Roman"/>
                <w:color w:val="000000"/>
                <w:sz w:val="20"/>
                <w:szCs w:val="20"/>
                <w:lang w:val="en-US" w:eastAsia="ru-RU"/>
              </w:rPr>
              <w:t xml:space="preserve"> </w:t>
            </w:r>
            <w:r w:rsidRPr="00C055BF">
              <w:rPr>
                <w:rFonts w:ascii="Times New Roman" w:eastAsia="Times New Roman" w:hAnsi="Times New Roman"/>
                <w:color w:val="000000"/>
                <w:sz w:val="20"/>
                <w:szCs w:val="20"/>
                <w:lang w:eastAsia="ru-RU"/>
              </w:rPr>
              <w:t>см</w:t>
            </w:r>
            <w:r>
              <w:rPr>
                <w:rFonts w:ascii="Times New Roman" w:eastAsia="Times New Roman" w:hAnsi="Times New Roman"/>
                <w:color w:val="000000"/>
                <w:sz w:val="20"/>
                <w:szCs w:val="20"/>
                <w:lang w:val="kk-KZ" w:eastAsia="ru-RU"/>
              </w:rPr>
              <w:t xml:space="preserve">, длина 30 мм, игла ½ </w:t>
            </w:r>
            <w:r>
              <w:rPr>
                <w:rFonts w:ascii="Times New Roman" w:eastAsia="Times New Roman" w:hAnsi="Times New Roman"/>
                <w:color w:val="000000"/>
                <w:sz w:val="20"/>
                <w:szCs w:val="20"/>
                <w:lang w:val="en-US" w:eastAsia="ru-RU"/>
              </w:rPr>
              <w:t>circle round bodied</w:t>
            </w:r>
          </w:p>
        </w:tc>
        <w:tc>
          <w:tcPr>
            <w:tcW w:w="1203" w:type="dxa"/>
            <w:shd w:val="clear" w:color="auto" w:fill="auto"/>
            <w:vAlign w:val="center"/>
          </w:tcPr>
          <w:p w:rsidR="006E6E5F" w:rsidRPr="00C055BF" w:rsidRDefault="006E6E5F" w:rsidP="00717BCD">
            <w:pPr>
              <w:spacing w:after="0" w:line="240" w:lineRule="auto"/>
              <w:jc w:val="center"/>
              <w:rPr>
                <w:rFonts w:ascii="Times New Roman" w:eastAsia="Times New Roman" w:hAnsi="Times New Roman"/>
                <w:color w:val="000000"/>
                <w:sz w:val="20"/>
                <w:szCs w:val="20"/>
                <w:lang w:val="en-US" w:eastAsia="ru-RU"/>
              </w:rPr>
            </w:pPr>
            <w:r>
              <w:rPr>
                <w:rFonts w:ascii="Times New Roman" w:eastAsia="Arial Unicode MS" w:hAnsi="Times New Roman"/>
                <w:color w:val="000000"/>
                <w:sz w:val="20"/>
                <w:szCs w:val="20"/>
                <w:lang w:val="kk-KZ"/>
              </w:rPr>
              <w:t>штук</w:t>
            </w:r>
          </w:p>
        </w:tc>
        <w:tc>
          <w:tcPr>
            <w:tcW w:w="799" w:type="dxa"/>
            <w:shd w:val="clear" w:color="auto" w:fill="auto"/>
            <w:vAlign w:val="center"/>
          </w:tcPr>
          <w:p w:rsidR="006E6E5F" w:rsidRPr="00C055BF" w:rsidRDefault="006E6E5F" w:rsidP="00717BCD">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100</w:t>
            </w:r>
          </w:p>
        </w:tc>
        <w:tc>
          <w:tcPr>
            <w:tcW w:w="1301" w:type="dxa"/>
            <w:tcBorders>
              <w:right w:val="single" w:sz="4" w:space="0" w:color="auto"/>
            </w:tcBorders>
            <w:shd w:val="clear" w:color="auto" w:fill="auto"/>
            <w:noWrap/>
            <w:vAlign w:val="center"/>
          </w:tcPr>
          <w:p w:rsidR="006E6E5F" w:rsidRPr="00C055BF" w:rsidRDefault="006E6E5F" w:rsidP="00717BCD">
            <w:pPr>
              <w:spacing w:after="0" w:line="240" w:lineRule="auto"/>
              <w:jc w:val="right"/>
              <w:rPr>
                <w:rFonts w:ascii="Times New Roman" w:hAnsi="Times New Roman"/>
                <w:color w:val="000000"/>
                <w:sz w:val="20"/>
                <w:szCs w:val="20"/>
                <w:lang w:val="kk-KZ"/>
              </w:rPr>
            </w:pPr>
            <w:r>
              <w:rPr>
                <w:rFonts w:ascii="Times New Roman" w:hAnsi="Times New Roman"/>
                <w:color w:val="000000"/>
                <w:sz w:val="20"/>
                <w:szCs w:val="20"/>
                <w:lang w:val="en-US"/>
              </w:rPr>
              <w:t>80 000</w:t>
            </w:r>
            <w:r>
              <w:rPr>
                <w:rFonts w:ascii="Times New Roman" w:hAnsi="Times New Roman"/>
                <w:color w:val="000000"/>
                <w:sz w:val="20"/>
                <w:szCs w:val="20"/>
                <w:lang w:val="kk-KZ"/>
              </w:rPr>
              <w:t>,</w:t>
            </w:r>
            <w:r>
              <w:rPr>
                <w:rFonts w:ascii="Times New Roman" w:hAnsi="Times New Roman"/>
                <w:color w:val="000000"/>
                <w:sz w:val="20"/>
                <w:szCs w:val="20"/>
                <w:lang w:val="en-US"/>
              </w:rPr>
              <w:t>00</w:t>
            </w:r>
          </w:p>
        </w:tc>
        <w:tc>
          <w:tcPr>
            <w:tcW w:w="1576" w:type="dxa"/>
            <w:vMerge/>
            <w:tcBorders>
              <w:left w:val="single" w:sz="4" w:space="0" w:color="auto"/>
            </w:tcBorders>
            <w:shd w:val="clear" w:color="auto" w:fill="auto"/>
            <w:noWrap/>
            <w:vAlign w:val="center"/>
            <w:hideMark/>
          </w:tcPr>
          <w:p w:rsidR="006E6E5F" w:rsidRPr="00C055BF" w:rsidRDefault="006E6E5F" w:rsidP="00C055BF">
            <w:pPr>
              <w:spacing w:after="0" w:line="240" w:lineRule="auto"/>
              <w:ind w:left="-133"/>
              <w:jc w:val="center"/>
              <w:rPr>
                <w:rFonts w:ascii="Times New Roman" w:eastAsia="Times New Roman" w:hAnsi="Times New Roman"/>
                <w:color w:val="000000"/>
                <w:sz w:val="20"/>
                <w:szCs w:val="20"/>
                <w:lang w:val="en-US" w:eastAsia="ru-RU"/>
              </w:rPr>
            </w:pPr>
          </w:p>
        </w:tc>
      </w:tr>
      <w:tr w:rsidR="006E6E5F" w:rsidRPr="00FD3EDF" w:rsidTr="00DE5B75">
        <w:trPr>
          <w:trHeight w:val="1543"/>
        </w:trPr>
        <w:tc>
          <w:tcPr>
            <w:tcW w:w="520" w:type="dxa"/>
            <w:shd w:val="clear" w:color="auto" w:fill="auto"/>
            <w:vAlign w:val="center"/>
          </w:tcPr>
          <w:p w:rsidR="006E6E5F" w:rsidRPr="00FD3EDF" w:rsidRDefault="006E6E5F" w:rsidP="00C055BF">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34</w:t>
            </w:r>
          </w:p>
        </w:tc>
        <w:tc>
          <w:tcPr>
            <w:tcW w:w="1749" w:type="dxa"/>
            <w:shd w:val="clear" w:color="auto" w:fill="auto"/>
            <w:vAlign w:val="center"/>
          </w:tcPr>
          <w:p w:rsidR="006E6E5F" w:rsidRPr="00C055BF" w:rsidRDefault="006E6E5F" w:rsidP="00717BCD">
            <w:pPr>
              <w:spacing w:after="0" w:line="240" w:lineRule="auto"/>
              <w:ind w:left="-60"/>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Кетгут</w:t>
            </w:r>
          </w:p>
        </w:tc>
        <w:tc>
          <w:tcPr>
            <w:tcW w:w="2835" w:type="dxa"/>
            <w:shd w:val="clear" w:color="auto" w:fill="auto"/>
            <w:vAlign w:val="center"/>
          </w:tcPr>
          <w:p w:rsidR="006E6E5F" w:rsidRDefault="006E6E5F" w:rsidP="00717BCD">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Рассасывающая натуральная крученая нить животного происхождения,</w:t>
            </w:r>
          </w:p>
          <w:p w:rsidR="006E6E5F" w:rsidRPr="00C055BF" w:rsidRDefault="006E6E5F" w:rsidP="00717BCD">
            <w:pPr>
              <w:spacing w:after="0" w:line="240" w:lineRule="auto"/>
              <w:jc w:val="center"/>
              <w:rPr>
                <w:rFonts w:ascii="Times New Roman" w:eastAsia="Times New Roman" w:hAnsi="Times New Roman"/>
                <w:color w:val="000000"/>
                <w:sz w:val="20"/>
                <w:szCs w:val="20"/>
                <w:lang w:val="en-US" w:eastAsia="ru-RU"/>
              </w:rPr>
            </w:pPr>
            <w:r w:rsidRPr="00C055BF">
              <w:rPr>
                <w:rFonts w:ascii="Times New Roman" w:eastAsia="Times New Roman" w:hAnsi="Times New Roman"/>
                <w:color w:val="000000"/>
                <w:sz w:val="20"/>
                <w:szCs w:val="20"/>
                <w:lang w:val="en-US" w:eastAsia="ru-RU"/>
              </w:rPr>
              <w:t xml:space="preserve">metric </w:t>
            </w:r>
            <w:r>
              <w:rPr>
                <w:rFonts w:ascii="Times New Roman" w:eastAsia="Times New Roman" w:hAnsi="Times New Roman"/>
                <w:color w:val="000000"/>
                <w:sz w:val="20"/>
                <w:szCs w:val="20"/>
                <w:lang w:val="kk-KZ" w:eastAsia="ru-RU"/>
              </w:rPr>
              <w:t>6</w:t>
            </w:r>
            <w:r w:rsidRPr="00C055BF">
              <w:rPr>
                <w:rFonts w:ascii="Times New Roman" w:eastAsia="Times New Roman" w:hAnsi="Times New Roman"/>
                <w:color w:val="000000"/>
                <w:sz w:val="20"/>
                <w:szCs w:val="20"/>
                <w:lang w:val="en-US" w:eastAsia="ru-RU"/>
              </w:rPr>
              <w:t xml:space="preserve"> (USP</w:t>
            </w:r>
            <w:r w:rsidRPr="00C055BF">
              <w:rPr>
                <w:rFonts w:ascii="Times New Roman" w:eastAsia="Times New Roman" w:hAnsi="Times New Roman"/>
                <w:color w:val="000000"/>
                <w:sz w:val="20"/>
                <w:szCs w:val="20"/>
                <w:lang w:val="kk-KZ" w:eastAsia="ru-RU"/>
              </w:rPr>
              <w:t xml:space="preserve"> </w:t>
            </w:r>
            <w:r>
              <w:rPr>
                <w:rFonts w:ascii="Times New Roman" w:eastAsia="Times New Roman" w:hAnsi="Times New Roman"/>
                <w:color w:val="000000"/>
                <w:sz w:val="20"/>
                <w:szCs w:val="20"/>
                <w:lang w:val="kk-KZ" w:eastAsia="ru-RU"/>
              </w:rPr>
              <w:t>2</w:t>
            </w:r>
            <w:r w:rsidRPr="00C055BF">
              <w:rPr>
                <w:rFonts w:ascii="Times New Roman" w:eastAsia="Times New Roman" w:hAnsi="Times New Roman"/>
                <w:color w:val="000000"/>
                <w:sz w:val="20"/>
                <w:szCs w:val="20"/>
                <w:lang w:val="en-US" w:eastAsia="ru-RU"/>
              </w:rPr>
              <w:t xml:space="preserve">), </w:t>
            </w:r>
          </w:p>
          <w:p w:rsidR="006E6E5F" w:rsidRPr="00C055BF" w:rsidRDefault="006E6E5F" w:rsidP="00717BCD">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75</w:t>
            </w:r>
            <w:r w:rsidRPr="00C055BF">
              <w:rPr>
                <w:rFonts w:ascii="Times New Roman" w:eastAsia="Times New Roman" w:hAnsi="Times New Roman"/>
                <w:color w:val="000000"/>
                <w:sz w:val="20"/>
                <w:szCs w:val="20"/>
                <w:lang w:val="en-US" w:eastAsia="ru-RU"/>
              </w:rPr>
              <w:t xml:space="preserve"> </w:t>
            </w:r>
            <w:r w:rsidRPr="00C055BF">
              <w:rPr>
                <w:rFonts w:ascii="Times New Roman" w:eastAsia="Times New Roman" w:hAnsi="Times New Roman"/>
                <w:color w:val="000000"/>
                <w:sz w:val="20"/>
                <w:szCs w:val="20"/>
                <w:lang w:eastAsia="ru-RU"/>
              </w:rPr>
              <w:t>см</w:t>
            </w:r>
            <w:r>
              <w:rPr>
                <w:rFonts w:ascii="Times New Roman" w:eastAsia="Times New Roman" w:hAnsi="Times New Roman"/>
                <w:color w:val="000000"/>
                <w:sz w:val="20"/>
                <w:szCs w:val="20"/>
                <w:lang w:val="kk-KZ" w:eastAsia="ru-RU"/>
              </w:rPr>
              <w:t xml:space="preserve">, длина 45 мм, игла ½ </w:t>
            </w:r>
            <w:r>
              <w:rPr>
                <w:rFonts w:ascii="Times New Roman" w:eastAsia="Times New Roman" w:hAnsi="Times New Roman"/>
                <w:color w:val="000000"/>
                <w:sz w:val="20"/>
                <w:szCs w:val="20"/>
                <w:lang w:val="en-US" w:eastAsia="ru-RU"/>
              </w:rPr>
              <w:t>circle round bodied</w:t>
            </w:r>
          </w:p>
        </w:tc>
        <w:tc>
          <w:tcPr>
            <w:tcW w:w="1203" w:type="dxa"/>
            <w:shd w:val="clear" w:color="auto" w:fill="auto"/>
            <w:vAlign w:val="center"/>
          </w:tcPr>
          <w:p w:rsidR="006E6E5F" w:rsidRPr="00C055BF" w:rsidRDefault="006E6E5F" w:rsidP="00717BCD">
            <w:pPr>
              <w:spacing w:after="0" w:line="240" w:lineRule="auto"/>
              <w:jc w:val="center"/>
              <w:rPr>
                <w:rFonts w:ascii="Times New Roman" w:eastAsia="Times New Roman" w:hAnsi="Times New Roman"/>
                <w:color w:val="000000"/>
                <w:sz w:val="20"/>
                <w:szCs w:val="20"/>
                <w:lang w:val="en-US" w:eastAsia="ru-RU"/>
              </w:rPr>
            </w:pPr>
            <w:r>
              <w:rPr>
                <w:rFonts w:ascii="Times New Roman" w:eastAsia="Arial Unicode MS" w:hAnsi="Times New Roman"/>
                <w:color w:val="000000"/>
                <w:sz w:val="20"/>
                <w:szCs w:val="20"/>
                <w:lang w:val="kk-KZ"/>
              </w:rPr>
              <w:t>штук</w:t>
            </w:r>
          </w:p>
        </w:tc>
        <w:tc>
          <w:tcPr>
            <w:tcW w:w="799" w:type="dxa"/>
            <w:shd w:val="clear" w:color="auto" w:fill="auto"/>
            <w:vAlign w:val="center"/>
          </w:tcPr>
          <w:p w:rsidR="006E6E5F" w:rsidRPr="00C055BF" w:rsidRDefault="006E6E5F" w:rsidP="00717BCD">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100</w:t>
            </w:r>
          </w:p>
        </w:tc>
        <w:tc>
          <w:tcPr>
            <w:tcW w:w="1301" w:type="dxa"/>
            <w:tcBorders>
              <w:right w:val="single" w:sz="4" w:space="0" w:color="auto"/>
            </w:tcBorders>
            <w:shd w:val="clear" w:color="auto" w:fill="auto"/>
            <w:noWrap/>
            <w:vAlign w:val="center"/>
          </w:tcPr>
          <w:p w:rsidR="006E6E5F" w:rsidRPr="00C055BF" w:rsidRDefault="006E6E5F" w:rsidP="00717BCD">
            <w:pPr>
              <w:spacing w:after="0" w:line="240" w:lineRule="auto"/>
              <w:jc w:val="right"/>
              <w:rPr>
                <w:rFonts w:ascii="Times New Roman" w:hAnsi="Times New Roman"/>
                <w:color w:val="000000"/>
                <w:sz w:val="20"/>
                <w:szCs w:val="20"/>
                <w:lang w:val="kk-KZ"/>
              </w:rPr>
            </w:pPr>
            <w:r>
              <w:rPr>
                <w:rFonts w:ascii="Times New Roman" w:hAnsi="Times New Roman"/>
                <w:color w:val="000000"/>
                <w:sz w:val="20"/>
                <w:szCs w:val="20"/>
                <w:lang w:val="en-US"/>
              </w:rPr>
              <w:t>80 000</w:t>
            </w:r>
            <w:r>
              <w:rPr>
                <w:rFonts w:ascii="Times New Roman" w:hAnsi="Times New Roman"/>
                <w:color w:val="000000"/>
                <w:sz w:val="20"/>
                <w:szCs w:val="20"/>
                <w:lang w:val="kk-KZ"/>
              </w:rPr>
              <w:t>,</w:t>
            </w:r>
            <w:r>
              <w:rPr>
                <w:rFonts w:ascii="Times New Roman" w:hAnsi="Times New Roman"/>
                <w:color w:val="000000"/>
                <w:sz w:val="20"/>
                <w:szCs w:val="20"/>
                <w:lang w:val="en-US"/>
              </w:rPr>
              <w:t>00</w:t>
            </w:r>
          </w:p>
        </w:tc>
        <w:tc>
          <w:tcPr>
            <w:tcW w:w="1576" w:type="dxa"/>
            <w:vMerge/>
            <w:tcBorders>
              <w:left w:val="single" w:sz="4" w:space="0" w:color="auto"/>
            </w:tcBorders>
            <w:shd w:val="clear" w:color="auto" w:fill="auto"/>
            <w:noWrap/>
            <w:vAlign w:val="center"/>
            <w:hideMark/>
          </w:tcPr>
          <w:p w:rsidR="006E6E5F" w:rsidRPr="00FD3EDF" w:rsidRDefault="006E6E5F" w:rsidP="00C055BF">
            <w:pPr>
              <w:spacing w:after="0" w:line="240" w:lineRule="auto"/>
              <w:ind w:left="-133"/>
              <w:jc w:val="center"/>
              <w:rPr>
                <w:rFonts w:ascii="Times New Roman" w:eastAsia="Times New Roman" w:hAnsi="Times New Roman"/>
                <w:color w:val="000000"/>
                <w:sz w:val="20"/>
                <w:szCs w:val="20"/>
                <w:lang w:eastAsia="ru-RU"/>
              </w:rPr>
            </w:pPr>
          </w:p>
        </w:tc>
      </w:tr>
      <w:tr w:rsidR="006E6E5F" w:rsidRPr="00FD3EDF" w:rsidTr="00DE5B75">
        <w:trPr>
          <w:trHeight w:val="1409"/>
        </w:trPr>
        <w:tc>
          <w:tcPr>
            <w:tcW w:w="520" w:type="dxa"/>
            <w:shd w:val="clear" w:color="auto" w:fill="auto"/>
            <w:vAlign w:val="center"/>
          </w:tcPr>
          <w:p w:rsidR="006E6E5F" w:rsidRPr="00FD3EDF" w:rsidRDefault="006E6E5F" w:rsidP="00C055BF">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35</w:t>
            </w:r>
          </w:p>
        </w:tc>
        <w:tc>
          <w:tcPr>
            <w:tcW w:w="1749" w:type="dxa"/>
            <w:tcBorders>
              <w:top w:val="nil"/>
              <w:left w:val="nil"/>
              <w:bottom w:val="single" w:sz="4" w:space="0" w:color="auto"/>
              <w:right w:val="single" w:sz="4" w:space="0" w:color="auto"/>
            </w:tcBorders>
            <w:shd w:val="clear" w:color="auto" w:fill="auto"/>
            <w:vAlign w:val="center"/>
          </w:tcPr>
          <w:p w:rsidR="006E6E5F" w:rsidRPr="00C055BF" w:rsidRDefault="006E6E5F" w:rsidP="00717BCD">
            <w:pPr>
              <w:spacing w:after="0" w:line="240" w:lineRule="auto"/>
              <w:ind w:left="-60"/>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Кетгут</w:t>
            </w:r>
          </w:p>
        </w:tc>
        <w:tc>
          <w:tcPr>
            <w:tcW w:w="2835" w:type="dxa"/>
            <w:tcBorders>
              <w:top w:val="nil"/>
              <w:left w:val="nil"/>
              <w:bottom w:val="single" w:sz="4" w:space="0" w:color="auto"/>
              <w:right w:val="single" w:sz="4" w:space="0" w:color="auto"/>
            </w:tcBorders>
            <w:shd w:val="clear" w:color="auto" w:fill="auto"/>
            <w:vAlign w:val="center"/>
          </w:tcPr>
          <w:p w:rsidR="006E6E5F" w:rsidRDefault="006E6E5F" w:rsidP="00717BCD">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Рассасывающая натуральная крученая нить животного происхождения,</w:t>
            </w:r>
          </w:p>
          <w:p w:rsidR="006E6E5F" w:rsidRPr="00C055BF" w:rsidRDefault="006E6E5F" w:rsidP="00717BCD">
            <w:pPr>
              <w:spacing w:after="0" w:line="240" w:lineRule="auto"/>
              <w:jc w:val="center"/>
              <w:rPr>
                <w:rFonts w:ascii="Times New Roman" w:eastAsia="Times New Roman" w:hAnsi="Times New Roman"/>
                <w:color w:val="000000"/>
                <w:sz w:val="20"/>
                <w:szCs w:val="20"/>
                <w:lang w:val="en-US" w:eastAsia="ru-RU"/>
              </w:rPr>
            </w:pPr>
            <w:r w:rsidRPr="00C055BF">
              <w:rPr>
                <w:rFonts w:ascii="Times New Roman" w:eastAsia="Times New Roman" w:hAnsi="Times New Roman"/>
                <w:color w:val="000000"/>
                <w:sz w:val="20"/>
                <w:szCs w:val="20"/>
                <w:lang w:val="en-US" w:eastAsia="ru-RU"/>
              </w:rPr>
              <w:t xml:space="preserve">metric </w:t>
            </w:r>
            <w:r>
              <w:rPr>
                <w:rFonts w:ascii="Times New Roman" w:eastAsia="Times New Roman" w:hAnsi="Times New Roman"/>
                <w:color w:val="000000"/>
                <w:sz w:val="20"/>
                <w:szCs w:val="20"/>
                <w:lang w:val="kk-KZ" w:eastAsia="ru-RU"/>
              </w:rPr>
              <w:t>5</w:t>
            </w:r>
            <w:r w:rsidRPr="00C055BF">
              <w:rPr>
                <w:rFonts w:ascii="Times New Roman" w:eastAsia="Times New Roman" w:hAnsi="Times New Roman"/>
                <w:color w:val="000000"/>
                <w:sz w:val="20"/>
                <w:szCs w:val="20"/>
                <w:lang w:val="en-US" w:eastAsia="ru-RU"/>
              </w:rPr>
              <w:t xml:space="preserve"> (USP</w:t>
            </w:r>
            <w:r w:rsidRPr="00C055BF">
              <w:rPr>
                <w:rFonts w:ascii="Times New Roman" w:eastAsia="Times New Roman" w:hAnsi="Times New Roman"/>
                <w:color w:val="000000"/>
                <w:sz w:val="20"/>
                <w:szCs w:val="20"/>
                <w:lang w:val="kk-KZ" w:eastAsia="ru-RU"/>
              </w:rPr>
              <w:t xml:space="preserve"> </w:t>
            </w:r>
            <w:r>
              <w:rPr>
                <w:rFonts w:ascii="Times New Roman" w:eastAsia="Times New Roman" w:hAnsi="Times New Roman"/>
                <w:color w:val="000000"/>
                <w:sz w:val="20"/>
                <w:szCs w:val="20"/>
                <w:lang w:val="kk-KZ" w:eastAsia="ru-RU"/>
              </w:rPr>
              <w:t>1</w:t>
            </w:r>
            <w:r w:rsidRPr="00C055BF">
              <w:rPr>
                <w:rFonts w:ascii="Times New Roman" w:eastAsia="Times New Roman" w:hAnsi="Times New Roman"/>
                <w:color w:val="000000"/>
                <w:sz w:val="20"/>
                <w:szCs w:val="20"/>
                <w:lang w:val="en-US" w:eastAsia="ru-RU"/>
              </w:rPr>
              <w:t xml:space="preserve">), </w:t>
            </w:r>
          </w:p>
          <w:p w:rsidR="006E6E5F" w:rsidRPr="00C055BF" w:rsidRDefault="006E6E5F" w:rsidP="00717BCD">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75</w:t>
            </w:r>
            <w:r w:rsidRPr="00C055BF">
              <w:rPr>
                <w:rFonts w:ascii="Times New Roman" w:eastAsia="Times New Roman" w:hAnsi="Times New Roman"/>
                <w:color w:val="000000"/>
                <w:sz w:val="20"/>
                <w:szCs w:val="20"/>
                <w:lang w:val="en-US" w:eastAsia="ru-RU"/>
              </w:rPr>
              <w:t xml:space="preserve"> </w:t>
            </w:r>
            <w:r w:rsidRPr="00C055BF">
              <w:rPr>
                <w:rFonts w:ascii="Times New Roman" w:eastAsia="Times New Roman" w:hAnsi="Times New Roman"/>
                <w:color w:val="000000"/>
                <w:sz w:val="20"/>
                <w:szCs w:val="20"/>
                <w:lang w:eastAsia="ru-RU"/>
              </w:rPr>
              <w:t>см</w:t>
            </w:r>
            <w:r>
              <w:rPr>
                <w:rFonts w:ascii="Times New Roman" w:eastAsia="Times New Roman" w:hAnsi="Times New Roman"/>
                <w:color w:val="000000"/>
                <w:sz w:val="20"/>
                <w:szCs w:val="20"/>
                <w:lang w:val="kk-KZ" w:eastAsia="ru-RU"/>
              </w:rPr>
              <w:t xml:space="preserve">, длина 40 мм, игла ½ </w:t>
            </w:r>
            <w:r>
              <w:rPr>
                <w:rFonts w:ascii="Times New Roman" w:eastAsia="Times New Roman" w:hAnsi="Times New Roman"/>
                <w:color w:val="000000"/>
                <w:sz w:val="20"/>
                <w:szCs w:val="20"/>
                <w:lang w:val="en-US" w:eastAsia="ru-RU"/>
              </w:rPr>
              <w:t>circle round bodied</w:t>
            </w:r>
          </w:p>
        </w:tc>
        <w:tc>
          <w:tcPr>
            <w:tcW w:w="1203" w:type="dxa"/>
            <w:tcBorders>
              <w:top w:val="nil"/>
              <w:left w:val="nil"/>
              <w:bottom w:val="single" w:sz="4" w:space="0" w:color="auto"/>
              <w:right w:val="single" w:sz="4" w:space="0" w:color="auto"/>
            </w:tcBorders>
            <w:shd w:val="clear" w:color="auto" w:fill="auto"/>
            <w:vAlign w:val="center"/>
          </w:tcPr>
          <w:p w:rsidR="006E6E5F" w:rsidRPr="00C055BF" w:rsidRDefault="006E6E5F" w:rsidP="00717BCD">
            <w:pPr>
              <w:spacing w:after="0" w:line="240" w:lineRule="auto"/>
              <w:jc w:val="center"/>
              <w:rPr>
                <w:rFonts w:ascii="Times New Roman" w:eastAsia="Times New Roman" w:hAnsi="Times New Roman"/>
                <w:color w:val="000000"/>
                <w:sz w:val="20"/>
                <w:szCs w:val="20"/>
                <w:lang w:val="en-US" w:eastAsia="ru-RU"/>
              </w:rPr>
            </w:pPr>
            <w:r>
              <w:rPr>
                <w:rFonts w:ascii="Times New Roman" w:eastAsia="Arial Unicode MS" w:hAnsi="Times New Roman"/>
                <w:color w:val="000000"/>
                <w:sz w:val="20"/>
                <w:szCs w:val="20"/>
                <w:lang w:val="kk-KZ"/>
              </w:rPr>
              <w:t>штук</w:t>
            </w:r>
          </w:p>
        </w:tc>
        <w:tc>
          <w:tcPr>
            <w:tcW w:w="799" w:type="dxa"/>
            <w:tcBorders>
              <w:top w:val="nil"/>
              <w:left w:val="nil"/>
              <w:bottom w:val="single" w:sz="4" w:space="0" w:color="auto"/>
              <w:right w:val="single" w:sz="4" w:space="0" w:color="auto"/>
            </w:tcBorders>
            <w:shd w:val="clear" w:color="auto" w:fill="auto"/>
            <w:vAlign w:val="center"/>
          </w:tcPr>
          <w:p w:rsidR="006E6E5F" w:rsidRPr="00C055BF" w:rsidRDefault="006E6E5F" w:rsidP="00717BCD">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en-US" w:eastAsia="ru-RU"/>
              </w:rPr>
              <w:t>100</w:t>
            </w:r>
          </w:p>
        </w:tc>
        <w:tc>
          <w:tcPr>
            <w:tcW w:w="1301" w:type="dxa"/>
            <w:tcBorders>
              <w:top w:val="nil"/>
              <w:left w:val="nil"/>
              <w:bottom w:val="single" w:sz="4" w:space="0" w:color="auto"/>
              <w:right w:val="single" w:sz="4" w:space="0" w:color="auto"/>
            </w:tcBorders>
            <w:shd w:val="clear" w:color="auto" w:fill="auto"/>
            <w:noWrap/>
            <w:vAlign w:val="center"/>
          </w:tcPr>
          <w:p w:rsidR="006E6E5F" w:rsidRPr="00C055BF" w:rsidRDefault="006E6E5F" w:rsidP="00717BCD">
            <w:pPr>
              <w:spacing w:after="0" w:line="240" w:lineRule="auto"/>
              <w:jc w:val="right"/>
              <w:rPr>
                <w:rFonts w:ascii="Times New Roman" w:hAnsi="Times New Roman"/>
                <w:color w:val="000000"/>
                <w:sz w:val="20"/>
                <w:szCs w:val="20"/>
                <w:lang w:val="kk-KZ"/>
              </w:rPr>
            </w:pPr>
            <w:r>
              <w:rPr>
                <w:rFonts w:ascii="Times New Roman" w:hAnsi="Times New Roman"/>
                <w:color w:val="000000"/>
                <w:sz w:val="20"/>
                <w:szCs w:val="20"/>
                <w:lang w:val="en-US"/>
              </w:rPr>
              <w:t>80 000</w:t>
            </w:r>
            <w:r>
              <w:rPr>
                <w:rFonts w:ascii="Times New Roman" w:hAnsi="Times New Roman"/>
                <w:color w:val="000000"/>
                <w:sz w:val="20"/>
                <w:szCs w:val="20"/>
                <w:lang w:val="kk-KZ"/>
              </w:rPr>
              <w:t>,</w:t>
            </w:r>
            <w:r>
              <w:rPr>
                <w:rFonts w:ascii="Times New Roman" w:hAnsi="Times New Roman"/>
                <w:color w:val="000000"/>
                <w:sz w:val="20"/>
                <w:szCs w:val="20"/>
                <w:lang w:val="en-US"/>
              </w:rPr>
              <w:t>00</w:t>
            </w:r>
          </w:p>
        </w:tc>
        <w:tc>
          <w:tcPr>
            <w:tcW w:w="1576" w:type="dxa"/>
            <w:vMerge/>
            <w:tcBorders>
              <w:left w:val="single" w:sz="4" w:space="0" w:color="auto"/>
            </w:tcBorders>
            <w:shd w:val="clear" w:color="auto" w:fill="auto"/>
            <w:noWrap/>
            <w:vAlign w:val="center"/>
          </w:tcPr>
          <w:p w:rsidR="006E6E5F" w:rsidRPr="00FD3EDF" w:rsidRDefault="006E6E5F" w:rsidP="00C055BF">
            <w:pPr>
              <w:spacing w:after="0" w:line="240" w:lineRule="auto"/>
              <w:ind w:left="-133"/>
              <w:jc w:val="center"/>
              <w:rPr>
                <w:rFonts w:ascii="Times New Roman" w:eastAsia="Times New Roman" w:hAnsi="Times New Roman"/>
                <w:color w:val="000000"/>
                <w:sz w:val="20"/>
                <w:szCs w:val="20"/>
                <w:lang w:eastAsia="ru-RU"/>
              </w:rPr>
            </w:pPr>
          </w:p>
        </w:tc>
      </w:tr>
      <w:tr w:rsidR="006E6E5F" w:rsidRPr="00FD3EDF" w:rsidTr="00DE5B75">
        <w:trPr>
          <w:trHeight w:val="1556"/>
        </w:trPr>
        <w:tc>
          <w:tcPr>
            <w:tcW w:w="520" w:type="dxa"/>
            <w:shd w:val="clear" w:color="auto" w:fill="auto"/>
            <w:vAlign w:val="center"/>
          </w:tcPr>
          <w:p w:rsidR="006E6E5F" w:rsidRPr="00FD3EDF" w:rsidRDefault="006E6E5F" w:rsidP="00C055BF">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36</w:t>
            </w:r>
          </w:p>
        </w:tc>
        <w:tc>
          <w:tcPr>
            <w:tcW w:w="1749" w:type="dxa"/>
            <w:shd w:val="clear" w:color="auto" w:fill="auto"/>
            <w:vAlign w:val="center"/>
          </w:tcPr>
          <w:p w:rsidR="006E6E5F" w:rsidRPr="00C055BF" w:rsidRDefault="006E6E5F" w:rsidP="00717BCD">
            <w:pPr>
              <w:spacing w:after="0" w:line="240" w:lineRule="auto"/>
              <w:ind w:left="-60"/>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Кетгут</w:t>
            </w:r>
          </w:p>
        </w:tc>
        <w:tc>
          <w:tcPr>
            <w:tcW w:w="2835" w:type="dxa"/>
            <w:shd w:val="clear" w:color="auto" w:fill="auto"/>
            <w:vAlign w:val="center"/>
          </w:tcPr>
          <w:p w:rsidR="006E6E5F" w:rsidRDefault="006E6E5F" w:rsidP="00717BCD">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Рассасывающая натуральная крученая нить животного происхождения,</w:t>
            </w:r>
          </w:p>
          <w:p w:rsidR="006E6E5F" w:rsidRPr="00C055BF" w:rsidRDefault="006E6E5F" w:rsidP="00717BCD">
            <w:pPr>
              <w:spacing w:after="0" w:line="240" w:lineRule="auto"/>
              <w:jc w:val="center"/>
              <w:rPr>
                <w:rFonts w:ascii="Times New Roman" w:eastAsia="Times New Roman" w:hAnsi="Times New Roman"/>
                <w:color w:val="000000"/>
                <w:sz w:val="20"/>
                <w:szCs w:val="20"/>
                <w:lang w:val="en-US" w:eastAsia="ru-RU"/>
              </w:rPr>
            </w:pPr>
            <w:r w:rsidRPr="00C055BF">
              <w:rPr>
                <w:rFonts w:ascii="Times New Roman" w:eastAsia="Times New Roman" w:hAnsi="Times New Roman"/>
                <w:color w:val="000000"/>
                <w:sz w:val="20"/>
                <w:szCs w:val="20"/>
                <w:lang w:val="en-US" w:eastAsia="ru-RU"/>
              </w:rPr>
              <w:t xml:space="preserve">metric </w:t>
            </w:r>
            <w:r>
              <w:rPr>
                <w:rFonts w:ascii="Times New Roman" w:eastAsia="Times New Roman" w:hAnsi="Times New Roman"/>
                <w:color w:val="000000"/>
                <w:sz w:val="20"/>
                <w:szCs w:val="20"/>
                <w:lang w:val="kk-KZ" w:eastAsia="ru-RU"/>
              </w:rPr>
              <w:t>3</w:t>
            </w:r>
            <w:r w:rsidRPr="00C055BF">
              <w:rPr>
                <w:rFonts w:ascii="Times New Roman" w:eastAsia="Times New Roman" w:hAnsi="Times New Roman"/>
                <w:color w:val="000000"/>
                <w:sz w:val="20"/>
                <w:szCs w:val="20"/>
                <w:lang w:val="en-US" w:eastAsia="ru-RU"/>
              </w:rPr>
              <w:t xml:space="preserve"> (USP</w:t>
            </w:r>
            <w:r w:rsidRPr="00C055BF">
              <w:rPr>
                <w:rFonts w:ascii="Times New Roman" w:eastAsia="Times New Roman" w:hAnsi="Times New Roman"/>
                <w:color w:val="000000"/>
                <w:sz w:val="20"/>
                <w:szCs w:val="20"/>
                <w:lang w:val="kk-KZ" w:eastAsia="ru-RU"/>
              </w:rPr>
              <w:t xml:space="preserve"> </w:t>
            </w:r>
            <w:r>
              <w:rPr>
                <w:rFonts w:ascii="Times New Roman" w:eastAsia="Times New Roman" w:hAnsi="Times New Roman"/>
                <w:color w:val="000000"/>
                <w:sz w:val="20"/>
                <w:szCs w:val="20"/>
                <w:lang w:val="kk-KZ" w:eastAsia="ru-RU"/>
              </w:rPr>
              <w:t>3/0</w:t>
            </w:r>
            <w:r w:rsidRPr="00C055BF">
              <w:rPr>
                <w:rFonts w:ascii="Times New Roman" w:eastAsia="Times New Roman" w:hAnsi="Times New Roman"/>
                <w:color w:val="000000"/>
                <w:sz w:val="20"/>
                <w:szCs w:val="20"/>
                <w:lang w:val="en-US" w:eastAsia="ru-RU"/>
              </w:rPr>
              <w:t xml:space="preserve">), </w:t>
            </w:r>
          </w:p>
          <w:p w:rsidR="006E6E5F" w:rsidRPr="00C055BF" w:rsidRDefault="006E6E5F" w:rsidP="00717BCD">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75</w:t>
            </w:r>
            <w:r w:rsidRPr="00C055BF">
              <w:rPr>
                <w:rFonts w:ascii="Times New Roman" w:eastAsia="Times New Roman" w:hAnsi="Times New Roman"/>
                <w:color w:val="000000"/>
                <w:sz w:val="20"/>
                <w:szCs w:val="20"/>
                <w:lang w:val="en-US" w:eastAsia="ru-RU"/>
              </w:rPr>
              <w:t xml:space="preserve"> </w:t>
            </w:r>
            <w:r w:rsidRPr="00C055BF">
              <w:rPr>
                <w:rFonts w:ascii="Times New Roman" w:eastAsia="Times New Roman" w:hAnsi="Times New Roman"/>
                <w:color w:val="000000"/>
                <w:sz w:val="20"/>
                <w:szCs w:val="20"/>
                <w:lang w:eastAsia="ru-RU"/>
              </w:rPr>
              <w:t>см</w:t>
            </w:r>
            <w:r>
              <w:rPr>
                <w:rFonts w:ascii="Times New Roman" w:eastAsia="Times New Roman" w:hAnsi="Times New Roman"/>
                <w:color w:val="000000"/>
                <w:sz w:val="20"/>
                <w:szCs w:val="20"/>
                <w:lang w:val="kk-KZ" w:eastAsia="ru-RU"/>
              </w:rPr>
              <w:t xml:space="preserve">, длина 20 мм, игла ½ </w:t>
            </w:r>
            <w:r>
              <w:rPr>
                <w:rFonts w:ascii="Times New Roman" w:eastAsia="Times New Roman" w:hAnsi="Times New Roman"/>
                <w:color w:val="000000"/>
                <w:sz w:val="20"/>
                <w:szCs w:val="20"/>
                <w:lang w:val="en-US" w:eastAsia="ru-RU"/>
              </w:rPr>
              <w:t>circle round bodied</w:t>
            </w:r>
          </w:p>
        </w:tc>
        <w:tc>
          <w:tcPr>
            <w:tcW w:w="1203" w:type="dxa"/>
            <w:shd w:val="clear" w:color="auto" w:fill="auto"/>
            <w:vAlign w:val="center"/>
          </w:tcPr>
          <w:p w:rsidR="006E6E5F" w:rsidRPr="00C055BF" w:rsidRDefault="006E6E5F" w:rsidP="00717BCD">
            <w:pPr>
              <w:spacing w:after="0" w:line="240" w:lineRule="auto"/>
              <w:jc w:val="center"/>
              <w:rPr>
                <w:rFonts w:ascii="Times New Roman" w:eastAsia="Times New Roman" w:hAnsi="Times New Roman"/>
                <w:color w:val="000000"/>
                <w:sz w:val="20"/>
                <w:szCs w:val="20"/>
                <w:lang w:val="en-US" w:eastAsia="ru-RU"/>
              </w:rPr>
            </w:pPr>
            <w:r>
              <w:rPr>
                <w:rFonts w:ascii="Times New Roman" w:eastAsia="Arial Unicode MS" w:hAnsi="Times New Roman"/>
                <w:color w:val="000000"/>
                <w:sz w:val="20"/>
                <w:szCs w:val="20"/>
                <w:lang w:val="kk-KZ"/>
              </w:rPr>
              <w:t>штук</w:t>
            </w:r>
          </w:p>
        </w:tc>
        <w:tc>
          <w:tcPr>
            <w:tcW w:w="799" w:type="dxa"/>
            <w:shd w:val="clear" w:color="auto" w:fill="auto"/>
            <w:vAlign w:val="center"/>
          </w:tcPr>
          <w:p w:rsidR="006E6E5F" w:rsidRPr="00C055BF" w:rsidRDefault="006E6E5F" w:rsidP="00717BCD">
            <w:pPr>
              <w:spacing w:after="0" w:line="240" w:lineRule="auto"/>
              <w:jc w:val="center"/>
              <w:rPr>
                <w:rFonts w:ascii="Times New Roman" w:eastAsia="Times New Roman" w:hAnsi="Times New Roman"/>
                <w:color w:val="000000"/>
                <w:sz w:val="20"/>
                <w:szCs w:val="20"/>
                <w:lang w:val="en-US" w:eastAsia="ru-RU"/>
              </w:rPr>
            </w:pPr>
            <w:r>
              <w:rPr>
                <w:rFonts w:ascii="Times New Roman" w:eastAsia="Times New Roman" w:hAnsi="Times New Roman"/>
                <w:color w:val="000000"/>
                <w:sz w:val="20"/>
                <w:szCs w:val="20"/>
                <w:lang w:val="kk-KZ" w:eastAsia="ru-RU"/>
              </w:rPr>
              <w:t>2</w:t>
            </w:r>
            <w:r>
              <w:rPr>
                <w:rFonts w:ascii="Times New Roman" w:eastAsia="Times New Roman" w:hAnsi="Times New Roman"/>
                <w:color w:val="000000"/>
                <w:sz w:val="20"/>
                <w:szCs w:val="20"/>
                <w:lang w:val="en-US" w:eastAsia="ru-RU"/>
              </w:rPr>
              <w:t>00</w:t>
            </w:r>
          </w:p>
        </w:tc>
        <w:tc>
          <w:tcPr>
            <w:tcW w:w="1301" w:type="dxa"/>
            <w:tcBorders>
              <w:right w:val="single" w:sz="4" w:space="0" w:color="auto"/>
            </w:tcBorders>
            <w:shd w:val="clear" w:color="auto" w:fill="auto"/>
            <w:noWrap/>
            <w:vAlign w:val="center"/>
          </w:tcPr>
          <w:p w:rsidR="006E6E5F" w:rsidRPr="00C055BF" w:rsidRDefault="006E6E5F" w:rsidP="00717BCD">
            <w:pPr>
              <w:spacing w:after="0" w:line="240" w:lineRule="auto"/>
              <w:jc w:val="right"/>
              <w:rPr>
                <w:rFonts w:ascii="Times New Roman" w:hAnsi="Times New Roman"/>
                <w:color w:val="000000"/>
                <w:sz w:val="20"/>
                <w:szCs w:val="20"/>
                <w:lang w:val="kk-KZ"/>
              </w:rPr>
            </w:pPr>
            <w:r>
              <w:rPr>
                <w:rFonts w:ascii="Times New Roman" w:hAnsi="Times New Roman"/>
                <w:color w:val="000000"/>
                <w:sz w:val="20"/>
                <w:szCs w:val="20"/>
                <w:lang w:val="kk-KZ"/>
              </w:rPr>
              <w:t>16</w:t>
            </w:r>
            <w:r>
              <w:rPr>
                <w:rFonts w:ascii="Times New Roman" w:hAnsi="Times New Roman"/>
                <w:color w:val="000000"/>
                <w:sz w:val="20"/>
                <w:szCs w:val="20"/>
                <w:lang w:val="en-US"/>
              </w:rPr>
              <w:t>0 000</w:t>
            </w:r>
            <w:r>
              <w:rPr>
                <w:rFonts w:ascii="Times New Roman" w:hAnsi="Times New Roman"/>
                <w:color w:val="000000"/>
                <w:sz w:val="20"/>
                <w:szCs w:val="20"/>
                <w:lang w:val="kk-KZ"/>
              </w:rPr>
              <w:t>,</w:t>
            </w:r>
            <w:r>
              <w:rPr>
                <w:rFonts w:ascii="Times New Roman" w:hAnsi="Times New Roman"/>
                <w:color w:val="000000"/>
                <w:sz w:val="20"/>
                <w:szCs w:val="20"/>
                <w:lang w:val="en-US"/>
              </w:rPr>
              <w:t>00</w:t>
            </w:r>
          </w:p>
        </w:tc>
        <w:tc>
          <w:tcPr>
            <w:tcW w:w="1576" w:type="dxa"/>
            <w:vMerge/>
            <w:tcBorders>
              <w:left w:val="single" w:sz="4" w:space="0" w:color="auto"/>
            </w:tcBorders>
            <w:shd w:val="clear" w:color="auto" w:fill="auto"/>
            <w:noWrap/>
            <w:vAlign w:val="center"/>
            <w:hideMark/>
          </w:tcPr>
          <w:p w:rsidR="006E6E5F" w:rsidRPr="00FD3EDF" w:rsidRDefault="006E6E5F" w:rsidP="00C055BF">
            <w:pPr>
              <w:spacing w:after="0" w:line="240" w:lineRule="auto"/>
              <w:ind w:left="-133"/>
              <w:jc w:val="center"/>
              <w:rPr>
                <w:rFonts w:ascii="Times New Roman" w:eastAsia="Times New Roman" w:hAnsi="Times New Roman"/>
                <w:color w:val="000000"/>
                <w:sz w:val="20"/>
                <w:szCs w:val="20"/>
                <w:lang w:eastAsia="ru-RU"/>
              </w:rPr>
            </w:pPr>
          </w:p>
        </w:tc>
      </w:tr>
      <w:tr w:rsidR="006E6E5F" w:rsidRPr="00FD3EDF" w:rsidTr="00DE5B75">
        <w:trPr>
          <w:trHeight w:val="315"/>
        </w:trPr>
        <w:tc>
          <w:tcPr>
            <w:tcW w:w="520" w:type="dxa"/>
            <w:tcBorders>
              <w:bottom w:val="single" w:sz="4" w:space="0" w:color="auto"/>
            </w:tcBorders>
            <w:shd w:val="clear" w:color="auto" w:fill="auto"/>
            <w:vAlign w:val="center"/>
          </w:tcPr>
          <w:p w:rsidR="006E6E5F" w:rsidRPr="00FD3EDF" w:rsidRDefault="006E6E5F" w:rsidP="00F1620A">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37</w:t>
            </w:r>
          </w:p>
        </w:tc>
        <w:tc>
          <w:tcPr>
            <w:tcW w:w="1749" w:type="dxa"/>
            <w:vMerge w:val="restart"/>
            <w:shd w:val="clear" w:color="auto" w:fill="auto"/>
            <w:vAlign w:val="center"/>
          </w:tcPr>
          <w:p w:rsidR="006E6E5F" w:rsidRDefault="006E6E5F" w:rsidP="00F1620A">
            <w:pPr>
              <w:spacing w:after="0" w:line="240" w:lineRule="auto"/>
              <w:ind w:left="-60"/>
              <w:rPr>
                <w:rFonts w:ascii="Times New Roman" w:hAnsi="Times New Roman"/>
                <w:color w:val="000000"/>
                <w:sz w:val="20"/>
                <w:szCs w:val="20"/>
                <w:lang w:val="kk-KZ"/>
              </w:rPr>
            </w:pPr>
            <w:r w:rsidRPr="000B48F2">
              <w:rPr>
                <w:rFonts w:ascii="Times New Roman" w:hAnsi="Times New Roman"/>
                <w:color w:val="000000"/>
                <w:sz w:val="20"/>
                <w:szCs w:val="20"/>
                <w:lang w:val="kk-KZ"/>
              </w:rPr>
              <w:t>Рентгенпленка</w:t>
            </w:r>
          </w:p>
        </w:tc>
        <w:tc>
          <w:tcPr>
            <w:tcW w:w="2835" w:type="dxa"/>
            <w:shd w:val="clear" w:color="auto" w:fill="auto"/>
            <w:vAlign w:val="center"/>
          </w:tcPr>
          <w:p w:rsidR="006E6E5F" w:rsidRDefault="006E6E5F" w:rsidP="00F1620A">
            <w:pPr>
              <w:spacing w:after="0" w:line="240" w:lineRule="auto"/>
              <w:jc w:val="center"/>
              <w:rPr>
                <w:rFonts w:ascii="Times New Roman" w:hAnsi="Times New Roman"/>
                <w:color w:val="000000"/>
                <w:sz w:val="20"/>
                <w:szCs w:val="20"/>
                <w:lang w:val="kk-KZ"/>
              </w:rPr>
            </w:pPr>
            <w:r w:rsidRPr="00E71D74">
              <w:rPr>
                <w:rFonts w:ascii="Times New Roman" w:hAnsi="Times New Roman"/>
                <w:color w:val="000000"/>
                <w:sz w:val="20"/>
                <w:szCs w:val="20"/>
                <w:lang w:val="kk-KZ"/>
              </w:rPr>
              <w:t>з</w:t>
            </w:r>
            <w:proofErr w:type="spellStart"/>
            <w:r w:rsidRPr="00E71D74">
              <w:rPr>
                <w:rFonts w:ascii="Times New Roman" w:hAnsi="Times New Roman"/>
                <w:color w:val="000000"/>
                <w:sz w:val="20"/>
                <w:szCs w:val="20"/>
              </w:rPr>
              <w:t>еленочувствительная</w:t>
            </w:r>
            <w:proofErr w:type="spellEnd"/>
            <w:r w:rsidRPr="00E71D74">
              <w:rPr>
                <w:rFonts w:ascii="Times New Roman" w:hAnsi="Times New Roman"/>
                <w:color w:val="000000"/>
                <w:sz w:val="20"/>
                <w:szCs w:val="20"/>
                <w:lang w:val="kk-KZ"/>
              </w:rPr>
              <w:t>,</w:t>
            </w:r>
            <w:r w:rsidRPr="00E71D74">
              <w:rPr>
                <w:rFonts w:ascii="Times New Roman" w:hAnsi="Times New Roman"/>
                <w:color w:val="000000"/>
                <w:sz w:val="20"/>
                <w:szCs w:val="20"/>
              </w:rPr>
              <w:t xml:space="preserve"> </w:t>
            </w:r>
            <w:r w:rsidRPr="000B48F2">
              <w:rPr>
                <w:rFonts w:ascii="Times New Roman" w:hAnsi="Times New Roman"/>
                <w:color w:val="000000"/>
                <w:sz w:val="20"/>
                <w:szCs w:val="20"/>
                <w:lang w:val="kk-KZ"/>
              </w:rPr>
              <w:t>100</w:t>
            </w:r>
            <w:r>
              <w:rPr>
                <w:rFonts w:ascii="Times New Roman" w:hAnsi="Times New Roman"/>
                <w:color w:val="000000"/>
                <w:sz w:val="20"/>
                <w:szCs w:val="20"/>
                <w:lang w:val="kk-KZ"/>
              </w:rPr>
              <w:t xml:space="preserve"> </w:t>
            </w:r>
            <w:r w:rsidRPr="000B48F2">
              <w:rPr>
                <w:rFonts w:ascii="Times New Roman" w:hAnsi="Times New Roman"/>
                <w:color w:val="000000"/>
                <w:sz w:val="20"/>
                <w:szCs w:val="20"/>
                <w:lang w:val="kk-KZ"/>
              </w:rPr>
              <w:t>л</w:t>
            </w:r>
            <w:r>
              <w:rPr>
                <w:rFonts w:ascii="Times New Roman" w:hAnsi="Times New Roman"/>
                <w:color w:val="000000"/>
                <w:sz w:val="20"/>
                <w:szCs w:val="20"/>
                <w:lang w:val="kk-KZ"/>
              </w:rPr>
              <w:t xml:space="preserve">ист в упаковке, </w:t>
            </w:r>
            <w:r w:rsidRPr="000B48F2">
              <w:rPr>
                <w:rFonts w:ascii="Times New Roman" w:hAnsi="Times New Roman"/>
                <w:color w:val="000000"/>
                <w:sz w:val="20"/>
                <w:szCs w:val="20"/>
                <w:lang w:val="kk-KZ"/>
              </w:rPr>
              <w:t>18х24 (4,32 м²)</w:t>
            </w:r>
          </w:p>
        </w:tc>
        <w:tc>
          <w:tcPr>
            <w:tcW w:w="1203" w:type="dxa"/>
            <w:shd w:val="clear" w:color="auto" w:fill="auto"/>
            <w:vAlign w:val="center"/>
          </w:tcPr>
          <w:p w:rsidR="006E6E5F" w:rsidRDefault="006E6E5F" w:rsidP="00F1620A">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упаковка</w:t>
            </w:r>
          </w:p>
        </w:tc>
        <w:tc>
          <w:tcPr>
            <w:tcW w:w="799" w:type="dxa"/>
            <w:shd w:val="clear" w:color="auto" w:fill="auto"/>
            <w:vAlign w:val="center"/>
          </w:tcPr>
          <w:p w:rsidR="006E6E5F" w:rsidRDefault="006E6E5F" w:rsidP="00F1620A">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5</w:t>
            </w:r>
          </w:p>
        </w:tc>
        <w:tc>
          <w:tcPr>
            <w:tcW w:w="1301" w:type="dxa"/>
            <w:tcBorders>
              <w:right w:val="single" w:sz="4" w:space="0" w:color="auto"/>
            </w:tcBorders>
            <w:shd w:val="clear" w:color="auto" w:fill="auto"/>
            <w:noWrap/>
            <w:vAlign w:val="center"/>
          </w:tcPr>
          <w:p w:rsidR="006E6E5F" w:rsidRPr="00D049E3" w:rsidRDefault="006E6E5F" w:rsidP="00F1620A">
            <w:pPr>
              <w:spacing w:after="0" w:line="240" w:lineRule="auto"/>
              <w:jc w:val="right"/>
              <w:rPr>
                <w:rFonts w:ascii="Times New Roman" w:hAnsi="Times New Roman"/>
                <w:sz w:val="20"/>
                <w:szCs w:val="20"/>
              </w:rPr>
            </w:pPr>
            <w:r>
              <w:rPr>
                <w:rFonts w:ascii="Times New Roman" w:hAnsi="Times New Roman"/>
                <w:sz w:val="20"/>
                <w:szCs w:val="20"/>
                <w:lang w:val="kk-KZ"/>
              </w:rPr>
              <w:t>6</w:t>
            </w:r>
            <w:r w:rsidRPr="00D049E3">
              <w:rPr>
                <w:rFonts w:ascii="Times New Roman" w:hAnsi="Times New Roman"/>
                <w:sz w:val="20"/>
                <w:szCs w:val="20"/>
              </w:rPr>
              <w:t>0 000,00</w:t>
            </w:r>
          </w:p>
        </w:tc>
        <w:tc>
          <w:tcPr>
            <w:tcW w:w="1576" w:type="dxa"/>
            <w:vMerge/>
            <w:tcBorders>
              <w:left w:val="single" w:sz="4" w:space="0" w:color="auto"/>
            </w:tcBorders>
            <w:shd w:val="clear" w:color="auto" w:fill="auto"/>
            <w:noWrap/>
            <w:vAlign w:val="center"/>
          </w:tcPr>
          <w:p w:rsidR="006E6E5F" w:rsidRPr="00FD3EDF" w:rsidRDefault="006E6E5F" w:rsidP="00F1620A">
            <w:pPr>
              <w:spacing w:after="0" w:line="240" w:lineRule="auto"/>
              <w:ind w:left="-133"/>
              <w:jc w:val="center"/>
              <w:rPr>
                <w:rFonts w:ascii="Times New Roman" w:eastAsia="Times New Roman" w:hAnsi="Times New Roman"/>
                <w:color w:val="000000"/>
                <w:sz w:val="20"/>
                <w:szCs w:val="20"/>
                <w:lang w:eastAsia="ru-RU"/>
              </w:rPr>
            </w:pPr>
          </w:p>
        </w:tc>
      </w:tr>
      <w:tr w:rsidR="006E6E5F" w:rsidRPr="00FD3EDF" w:rsidTr="00DE5B75">
        <w:trPr>
          <w:trHeight w:val="315"/>
        </w:trPr>
        <w:tc>
          <w:tcPr>
            <w:tcW w:w="520" w:type="dxa"/>
            <w:tcBorders>
              <w:bottom w:val="single" w:sz="4" w:space="0" w:color="auto"/>
            </w:tcBorders>
            <w:shd w:val="clear" w:color="auto" w:fill="auto"/>
            <w:vAlign w:val="center"/>
          </w:tcPr>
          <w:p w:rsidR="006E6E5F" w:rsidRPr="00FD3EDF" w:rsidRDefault="006E6E5F" w:rsidP="00F1620A">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38</w:t>
            </w:r>
          </w:p>
        </w:tc>
        <w:tc>
          <w:tcPr>
            <w:tcW w:w="1749" w:type="dxa"/>
            <w:vMerge/>
            <w:shd w:val="clear" w:color="auto" w:fill="auto"/>
            <w:vAlign w:val="center"/>
          </w:tcPr>
          <w:p w:rsidR="006E6E5F" w:rsidRDefault="006E6E5F" w:rsidP="00F1620A">
            <w:pPr>
              <w:spacing w:after="0" w:line="240" w:lineRule="auto"/>
              <w:ind w:left="-60"/>
              <w:rPr>
                <w:rFonts w:ascii="Times New Roman" w:hAnsi="Times New Roman"/>
                <w:color w:val="000000"/>
                <w:sz w:val="20"/>
                <w:szCs w:val="20"/>
                <w:lang w:val="kk-KZ"/>
              </w:rPr>
            </w:pPr>
          </w:p>
        </w:tc>
        <w:tc>
          <w:tcPr>
            <w:tcW w:w="2835" w:type="dxa"/>
            <w:shd w:val="clear" w:color="auto" w:fill="auto"/>
            <w:vAlign w:val="center"/>
          </w:tcPr>
          <w:p w:rsidR="006E6E5F" w:rsidRDefault="006E6E5F" w:rsidP="00F1620A">
            <w:pPr>
              <w:spacing w:after="0" w:line="240" w:lineRule="auto"/>
              <w:jc w:val="center"/>
              <w:rPr>
                <w:rFonts w:ascii="Times New Roman" w:hAnsi="Times New Roman"/>
                <w:color w:val="000000"/>
                <w:sz w:val="20"/>
                <w:szCs w:val="20"/>
                <w:lang w:val="kk-KZ"/>
              </w:rPr>
            </w:pPr>
            <w:r w:rsidRPr="00E71D74">
              <w:rPr>
                <w:rFonts w:ascii="Times New Roman" w:hAnsi="Times New Roman"/>
                <w:color w:val="000000"/>
                <w:sz w:val="20"/>
                <w:szCs w:val="20"/>
                <w:lang w:val="kk-KZ"/>
              </w:rPr>
              <w:t>з</w:t>
            </w:r>
            <w:proofErr w:type="spellStart"/>
            <w:r w:rsidRPr="00E71D74">
              <w:rPr>
                <w:rFonts w:ascii="Times New Roman" w:hAnsi="Times New Roman"/>
                <w:color w:val="000000"/>
                <w:sz w:val="20"/>
                <w:szCs w:val="20"/>
              </w:rPr>
              <w:t>еленочувствительная</w:t>
            </w:r>
            <w:proofErr w:type="spellEnd"/>
            <w:r w:rsidRPr="00E71D74">
              <w:rPr>
                <w:rFonts w:ascii="Times New Roman" w:hAnsi="Times New Roman"/>
                <w:color w:val="000000"/>
                <w:sz w:val="20"/>
                <w:szCs w:val="20"/>
                <w:lang w:val="kk-KZ"/>
              </w:rPr>
              <w:t>,</w:t>
            </w:r>
            <w:r w:rsidRPr="00E71D74">
              <w:rPr>
                <w:rFonts w:ascii="Times New Roman" w:hAnsi="Times New Roman"/>
                <w:color w:val="000000"/>
                <w:sz w:val="20"/>
                <w:szCs w:val="20"/>
              </w:rPr>
              <w:t xml:space="preserve"> </w:t>
            </w:r>
            <w:r>
              <w:rPr>
                <w:rFonts w:ascii="Times New Roman" w:hAnsi="Times New Roman"/>
                <w:color w:val="000000"/>
                <w:sz w:val="20"/>
                <w:szCs w:val="20"/>
                <w:lang w:val="kk-KZ"/>
              </w:rPr>
              <w:t xml:space="preserve"> </w:t>
            </w:r>
            <w:r w:rsidRPr="00E71D74">
              <w:rPr>
                <w:rFonts w:ascii="Times New Roman" w:hAnsi="Times New Roman"/>
                <w:color w:val="000000"/>
                <w:sz w:val="20"/>
                <w:szCs w:val="20"/>
                <w:lang w:val="kk-KZ"/>
              </w:rPr>
              <w:t>100</w:t>
            </w:r>
            <w:r>
              <w:rPr>
                <w:rFonts w:ascii="Times New Roman" w:hAnsi="Times New Roman"/>
                <w:color w:val="000000"/>
                <w:sz w:val="20"/>
                <w:szCs w:val="20"/>
                <w:lang w:val="kk-KZ"/>
              </w:rPr>
              <w:t xml:space="preserve"> </w:t>
            </w:r>
            <w:r w:rsidRPr="00E71D74">
              <w:rPr>
                <w:rFonts w:ascii="Times New Roman" w:hAnsi="Times New Roman"/>
                <w:color w:val="000000"/>
                <w:sz w:val="20"/>
                <w:szCs w:val="20"/>
                <w:lang w:val="kk-KZ"/>
              </w:rPr>
              <w:t>л</w:t>
            </w:r>
            <w:r>
              <w:rPr>
                <w:rFonts w:ascii="Times New Roman" w:hAnsi="Times New Roman"/>
                <w:color w:val="000000"/>
                <w:sz w:val="20"/>
                <w:szCs w:val="20"/>
                <w:lang w:val="kk-KZ"/>
              </w:rPr>
              <w:t>ист</w:t>
            </w:r>
            <w:r w:rsidRPr="00E71D74">
              <w:rPr>
                <w:rFonts w:ascii="Times New Roman" w:hAnsi="Times New Roman"/>
                <w:color w:val="000000"/>
                <w:sz w:val="20"/>
                <w:szCs w:val="20"/>
                <w:lang w:val="kk-KZ"/>
              </w:rPr>
              <w:t xml:space="preserve"> в упаковке</w:t>
            </w:r>
            <w:r>
              <w:rPr>
                <w:rFonts w:ascii="Times New Roman" w:hAnsi="Times New Roman"/>
                <w:color w:val="000000"/>
                <w:sz w:val="20"/>
                <w:szCs w:val="20"/>
                <w:lang w:val="kk-KZ"/>
              </w:rPr>
              <w:t>,</w:t>
            </w:r>
            <w:r w:rsidRPr="00E71D74">
              <w:rPr>
                <w:rFonts w:ascii="Times New Roman" w:hAnsi="Times New Roman"/>
                <w:color w:val="000000"/>
                <w:sz w:val="20"/>
                <w:szCs w:val="20"/>
                <w:lang w:val="kk-KZ"/>
              </w:rPr>
              <w:t xml:space="preserve"> 24х30 (7,2м²)</w:t>
            </w:r>
          </w:p>
        </w:tc>
        <w:tc>
          <w:tcPr>
            <w:tcW w:w="1203" w:type="dxa"/>
            <w:shd w:val="clear" w:color="auto" w:fill="auto"/>
            <w:vAlign w:val="center"/>
          </w:tcPr>
          <w:p w:rsidR="006E6E5F" w:rsidRDefault="006E6E5F" w:rsidP="00F1620A">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упаковка</w:t>
            </w:r>
          </w:p>
        </w:tc>
        <w:tc>
          <w:tcPr>
            <w:tcW w:w="799" w:type="dxa"/>
            <w:shd w:val="clear" w:color="auto" w:fill="auto"/>
            <w:vAlign w:val="center"/>
          </w:tcPr>
          <w:p w:rsidR="006E6E5F" w:rsidRDefault="006E6E5F" w:rsidP="00F1620A">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5</w:t>
            </w:r>
          </w:p>
        </w:tc>
        <w:tc>
          <w:tcPr>
            <w:tcW w:w="1301" w:type="dxa"/>
            <w:tcBorders>
              <w:right w:val="single" w:sz="4" w:space="0" w:color="auto"/>
            </w:tcBorders>
            <w:shd w:val="clear" w:color="auto" w:fill="auto"/>
            <w:noWrap/>
            <w:vAlign w:val="center"/>
          </w:tcPr>
          <w:p w:rsidR="006E6E5F" w:rsidRPr="00D049E3" w:rsidRDefault="006E6E5F" w:rsidP="00F1620A">
            <w:pPr>
              <w:spacing w:after="0" w:line="240" w:lineRule="auto"/>
              <w:jc w:val="right"/>
              <w:rPr>
                <w:rFonts w:ascii="Times New Roman" w:hAnsi="Times New Roman"/>
                <w:sz w:val="20"/>
                <w:szCs w:val="20"/>
              </w:rPr>
            </w:pPr>
            <w:r>
              <w:rPr>
                <w:rFonts w:ascii="Times New Roman" w:hAnsi="Times New Roman"/>
                <w:sz w:val="20"/>
                <w:szCs w:val="20"/>
                <w:lang w:val="kk-KZ"/>
              </w:rPr>
              <w:t>7</w:t>
            </w:r>
            <w:r w:rsidRPr="00D049E3">
              <w:rPr>
                <w:rFonts w:ascii="Times New Roman" w:hAnsi="Times New Roman"/>
                <w:sz w:val="20"/>
                <w:szCs w:val="20"/>
              </w:rPr>
              <w:t>5 000,00</w:t>
            </w:r>
          </w:p>
        </w:tc>
        <w:tc>
          <w:tcPr>
            <w:tcW w:w="1576" w:type="dxa"/>
            <w:vMerge/>
            <w:tcBorders>
              <w:left w:val="single" w:sz="4" w:space="0" w:color="auto"/>
            </w:tcBorders>
            <w:shd w:val="clear" w:color="auto" w:fill="auto"/>
            <w:noWrap/>
            <w:vAlign w:val="center"/>
          </w:tcPr>
          <w:p w:rsidR="006E6E5F" w:rsidRPr="00FD3EDF" w:rsidRDefault="006E6E5F" w:rsidP="00F1620A">
            <w:pPr>
              <w:spacing w:after="0" w:line="240" w:lineRule="auto"/>
              <w:ind w:left="-133"/>
              <w:jc w:val="center"/>
              <w:rPr>
                <w:rFonts w:ascii="Times New Roman" w:eastAsia="Times New Roman" w:hAnsi="Times New Roman"/>
                <w:color w:val="000000"/>
                <w:sz w:val="20"/>
                <w:szCs w:val="20"/>
                <w:lang w:eastAsia="ru-RU"/>
              </w:rPr>
            </w:pPr>
          </w:p>
        </w:tc>
      </w:tr>
      <w:tr w:rsidR="006E6E5F" w:rsidRPr="00FD3EDF" w:rsidTr="00DE5B75">
        <w:trPr>
          <w:trHeight w:val="315"/>
        </w:trPr>
        <w:tc>
          <w:tcPr>
            <w:tcW w:w="520" w:type="dxa"/>
            <w:tcBorders>
              <w:bottom w:val="single" w:sz="4" w:space="0" w:color="auto"/>
            </w:tcBorders>
            <w:shd w:val="clear" w:color="auto" w:fill="auto"/>
            <w:vAlign w:val="center"/>
          </w:tcPr>
          <w:p w:rsidR="006E6E5F" w:rsidRPr="00FD3EDF" w:rsidRDefault="006E6E5F" w:rsidP="00F1620A">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39</w:t>
            </w:r>
          </w:p>
        </w:tc>
        <w:tc>
          <w:tcPr>
            <w:tcW w:w="1749" w:type="dxa"/>
            <w:vMerge/>
            <w:shd w:val="clear" w:color="auto" w:fill="auto"/>
            <w:vAlign w:val="center"/>
          </w:tcPr>
          <w:p w:rsidR="006E6E5F" w:rsidRDefault="006E6E5F" w:rsidP="00F1620A">
            <w:pPr>
              <w:spacing w:after="0" w:line="240" w:lineRule="auto"/>
              <w:ind w:left="-60"/>
              <w:rPr>
                <w:rFonts w:ascii="Times New Roman" w:hAnsi="Times New Roman"/>
                <w:color w:val="000000"/>
                <w:sz w:val="20"/>
                <w:szCs w:val="20"/>
                <w:lang w:val="kk-KZ"/>
              </w:rPr>
            </w:pPr>
          </w:p>
        </w:tc>
        <w:tc>
          <w:tcPr>
            <w:tcW w:w="2835" w:type="dxa"/>
            <w:shd w:val="clear" w:color="auto" w:fill="auto"/>
            <w:vAlign w:val="center"/>
          </w:tcPr>
          <w:p w:rsidR="006E6E5F" w:rsidRDefault="006E6E5F" w:rsidP="00F1620A">
            <w:pPr>
              <w:spacing w:after="0" w:line="240" w:lineRule="auto"/>
              <w:jc w:val="center"/>
              <w:rPr>
                <w:rFonts w:ascii="Times New Roman" w:hAnsi="Times New Roman"/>
                <w:color w:val="000000"/>
                <w:sz w:val="20"/>
                <w:szCs w:val="20"/>
                <w:lang w:val="kk-KZ"/>
              </w:rPr>
            </w:pPr>
            <w:r w:rsidRPr="00E71D74">
              <w:rPr>
                <w:rFonts w:ascii="Times New Roman" w:hAnsi="Times New Roman"/>
                <w:color w:val="000000"/>
                <w:sz w:val="20"/>
                <w:szCs w:val="20"/>
                <w:lang w:val="kk-KZ"/>
              </w:rPr>
              <w:t>з</w:t>
            </w:r>
            <w:proofErr w:type="spellStart"/>
            <w:r w:rsidRPr="00E71D74">
              <w:rPr>
                <w:rFonts w:ascii="Times New Roman" w:hAnsi="Times New Roman"/>
                <w:color w:val="000000"/>
                <w:sz w:val="20"/>
                <w:szCs w:val="20"/>
              </w:rPr>
              <w:t>еленочувствительная</w:t>
            </w:r>
            <w:proofErr w:type="spellEnd"/>
            <w:r w:rsidRPr="00E71D74">
              <w:rPr>
                <w:rFonts w:ascii="Times New Roman" w:hAnsi="Times New Roman"/>
                <w:color w:val="000000"/>
                <w:sz w:val="20"/>
                <w:szCs w:val="20"/>
                <w:lang w:val="kk-KZ"/>
              </w:rPr>
              <w:t>,</w:t>
            </w:r>
            <w:r w:rsidRPr="00E71D74">
              <w:rPr>
                <w:rFonts w:ascii="Times New Roman" w:hAnsi="Times New Roman"/>
                <w:color w:val="000000"/>
                <w:sz w:val="20"/>
                <w:szCs w:val="20"/>
              </w:rPr>
              <w:t xml:space="preserve"> </w:t>
            </w:r>
            <w:r w:rsidRPr="00E71D74">
              <w:rPr>
                <w:rFonts w:ascii="Times New Roman" w:hAnsi="Times New Roman"/>
                <w:color w:val="000000"/>
                <w:sz w:val="20"/>
                <w:szCs w:val="20"/>
                <w:lang w:val="kk-KZ"/>
              </w:rPr>
              <w:t>100</w:t>
            </w:r>
            <w:r>
              <w:rPr>
                <w:rFonts w:ascii="Times New Roman" w:hAnsi="Times New Roman"/>
                <w:color w:val="000000"/>
                <w:sz w:val="20"/>
                <w:szCs w:val="20"/>
                <w:lang w:val="kk-KZ"/>
              </w:rPr>
              <w:t xml:space="preserve"> </w:t>
            </w:r>
            <w:r w:rsidRPr="00E71D74">
              <w:rPr>
                <w:rFonts w:ascii="Times New Roman" w:hAnsi="Times New Roman"/>
                <w:color w:val="000000"/>
                <w:sz w:val="20"/>
                <w:szCs w:val="20"/>
                <w:lang w:val="kk-KZ"/>
              </w:rPr>
              <w:t>л</w:t>
            </w:r>
            <w:r>
              <w:rPr>
                <w:rFonts w:ascii="Times New Roman" w:hAnsi="Times New Roman"/>
                <w:color w:val="000000"/>
                <w:sz w:val="20"/>
                <w:szCs w:val="20"/>
                <w:lang w:val="kk-KZ"/>
              </w:rPr>
              <w:t>ист</w:t>
            </w:r>
            <w:r w:rsidRPr="00E71D74">
              <w:rPr>
                <w:rFonts w:ascii="Times New Roman" w:hAnsi="Times New Roman"/>
                <w:color w:val="000000"/>
                <w:sz w:val="20"/>
                <w:szCs w:val="20"/>
                <w:lang w:val="kk-KZ"/>
              </w:rPr>
              <w:t xml:space="preserve"> в упаковке</w:t>
            </w:r>
            <w:r>
              <w:rPr>
                <w:rFonts w:ascii="Times New Roman" w:hAnsi="Times New Roman"/>
                <w:color w:val="000000"/>
                <w:sz w:val="20"/>
                <w:szCs w:val="20"/>
                <w:lang w:val="kk-KZ"/>
              </w:rPr>
              <w:t>,</w:t>
            </w:r>
            <w:r w:rsidRPr="00E71D74">
              <w:rPr>
                <w:rFonts w:ascii="Times New Roman" w:hAnsi="Times New Roman"/>
                <w:color w:val="000000"/>
                <w:sz w:val="20"/>
                <w:szCs w:val="20"/>
                <w:lang w:val="kk-KZ"/>
              </w:rPr>
              <w:t xml:space="preserve"> 30х40 (12м²)</w:t>
            </w:r>
          </w:p>
        </w:tc>
        <w:tc>
          <w:tcPr>
            <w:tcW w:w="1203" w:type="dxa"/>
            <w:shd w:val="clear" w:color="auto" w:fill="auto"/>
            <w:vAlign w:val="center"/>
          </w:tcPr>
          <w:p w:rsidR="006E6E5F" w:rsidRDefault="006E6E5F" w:rsidP="00F1620A">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упаковка</w:t>
            </w:r>
          </w:p>
        </w:tc>
        <w:tc>
          <w:tcPr>
            <w:tcW w:w="799" w:type="dxa"/>
            <w:shd w:val="clear" w:color="auto" w:fill="auto"/>
            <w:vAlign w:val="center"/>
          </w:tcPr>
          <w:p w:rsidR="006E6E5F" w:rsidRDefault="006E6E5F" w:rsidP="00F1620A">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5</w:t>
            </w:r>
          </w:p>
        </w:tc>
        <w:tc>
          <w:tcPr>
            <w:tcW w:w="1301" w:type="dxa"/>
            <w:tcBorders>
              <w:right w:val="single" w:sz="4" w:space="0" w:color="auto"/>
            </w:tcBorders>
            <w:shd w:val="clear" w:color="auto" w:fill="auto"/>
            <w:noWrap/>
            <w:vAlign w:val="center"/>
          </w:tcPr>
          <w:p w:rsidR="006E6E5F" w:rsidRPr="00D049E3" w:rsidRDefault="006E6E5F" w:rsidP="00F1620A">
            <w:pPr>
              <w:spacing w:after="0" w:line="240" w:lineRule="auto"/>
              <w:jc w:val="right"/>
              <w:rPr>
                <w:rFonts w:ascii="Times New Roman" w:hAnsi="Times New Roman"/>
                <w:sz w:val="20"/>
                <w:szCs w:val="20"/>
              </w:rPr>
            </w:pPr>
            <w:r w:rsidRPr="00D049E3">
              <w:rPr>
                <w:rFonts w:ascii="Times New Roman" w:hAnsi="Times New Roman"/>
                <w:sz w:val="20"/>
                <w:szCs w:val="20"/>
              </w:rPr>
              <w:t>1</w:t>
            </w:r>
            <w:r>
              <w:rPr>
                <w:rFonts w:ascii="Times New Roman" w:hAnsi="Times New Roman"/>
                <w:sz w:val="20"/>
                <w:szCs w:val="20"/>
                <w:lang w:val="kk-KZ"/>
              </w:rPr>
              <w:t>2</w:t>
            </w:r>
            <w:r w:rsidRPr="00D049E3">
              <w:rPr>
                <w:rFonts w:ascii="Times New Roman" w:hAnsi="Times New Roman"/>
                <w:sz w:val="20"/>
                <w:szCs w:val="20"/>
              </w:rPr>
              <w:t>5 000,00</w:t>
            </w:r>
          </w:p>
        </w:tc>
        <w:tc>
          <w:tcPr>
            <w:tcW w:w="1576" w:type="dxa"/>
            <w:vMerge/>
            <w:tcBorders>
              <w:left w:val="single" w:sz="4" w:space="0" w:color="auto"/>
            </w:tcBorders>
            <w:shd w:val="clear" w:color="auto" w:fill="auto"/>
            <w:noWrap/>
            <w:vAlign w:val="center"/>
          </w:tcPr>
          <w:p w:rsidR="006E6E5F" w:rsidRPr="00FD3EDF" w:rsidRDefault="006E6E5F" w:rsidP="00F1620A">
            <w:pPr>
              <w:spacing w:after="0" w:line="240" w:lineRule="auto"/>
              <w:ind w:left="-133"/>
              <w:jc w:val="center"/>
              <w:rPr>
                <w:rFonts w:ascii="Times New Roman" w:eastAsia="Times New Roman" w:hAnsi="Times New Roman"/>
                <w:color w:val="000000"/>
                <w:sz w:val="20"/>
                <w:szCs w:val="20"/>
                <w:lang w:eastAsia="ru-RU"/>
              </w:rPr>
            </w:pPr>
          </w:p>
        </w:tc>
      </w:tr>
      <w:tr w:rsidR="006E6E5F" w:rsidRPr="00FD3EDF" w:rsidTr="00DE5B75">
        <w:trPr>
          <w:trHeight w:val="315"/>
        </w:trPr>
        <w:tc>
          <w:tcPr>
            <w:tcW w:w="520" w:type="dxa"/>
            <w:tcBorders>
              <w:bottom w:val="single" w:sz="4" w:space="0" w:color="auto"/>
            </w:tcBorders>
            <w:shd w:val="clear" w:color="auto" w:fill="auto"/>
            <w:vAlign w:val="center"/>
          </w:tcPr>
          <w:p w:rsidR="006E6E5F" w:rsidRPr="00FD3EDF" w:rsidRDefault="006E6E5F" w:rsidP="00F1620A">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40</w:t>
            </w:r>
          </w:p>
        </w:tc>
        <w:tc>
          <w:tcPr>
            <w:tcW w:w="1749" w:type="dxa"/>
            <w:vMerge/>
            <w:shd w:val="clear" w:color="auto" w:fill="auto"/>
            <w:vAlign w:val="center"/>
          </w:tcPr>
          <w:p w:rsidR="006E6E5F" w:rsidRDefault="006E6E5F" w:rsidP="00F1620A">
            <w:pPr>
              <w:spacing w:after="0" w:line="240" w:lineRule="auto"/>
              <w:ind w:left="-60"/>
              <w:rPr>
                <w:rFonts w:ascii="Times New Roman" w:hAnsi="Times New Roman"/>
                <w:color w:val="000000"/>
                <w:sz w:val="20"/>
                <w:szCs w:val="20"/>
                <w:lang w:val="kk-KZ"/>
              </w:rPr>
            </w:pPr>
          </w:p>
        </w:tc>
        <w:tc>
          <w:tcPr>
            <w:tcW w:w="2835" w:type="dxa"/>
            <w:shd w:val="clear" w:color="auto" w:fill="auto"/>
            <w:vAlign w:val="center"/>
          </w:tcPr>
          <w:p w:rsidR="006E6E5F" w:rsidRDefault="006E6E5F" w:rsidP="00F1620A">
            <w:pPr>
              <w:spacing w:after="0" w:line="240" w:lineRule="auto"/>
              <w:jc w:val="center"/>
              <w:rPr>
                <w:rFonts w:ascii="Times New Roman" w:hAnsi="Times New Roman"/>
                <w:color w:val="000000"/>
                <w:sz w:val="20"/>
                <w:szCs w:val="20"/>
                <w:lang w:val="kk-KZ"/>
              </w:rPr>
            </w:pPr>
            <w:r>
              <w:rPr>
                <w:rFonts w:ascii="Times New Roman" w:eastAsia="Times New Roman" w:hAnsi="Times New Roman"/>
                <w:color w:val="000000"/>
                <w:sz w:val="20"/>
                <w:szCs w:val="20"/>
                <w:lang w:val="kk-KZ" w:eastAsia="ru-RU"/>
              </w:rPr>
              <w:t>з</w:t>
            </w:r>
            <w:proofErr w:type="spellStart"/>
            <w:r w:rsidRPr="00E71D74">
              <w:rPr>
                <w:rFonts w:ascii="Times New Roman" w:eastAsia="Times New Roman" w:hAnsi="Times New Roman"/>
                <w:color w:val="000000"/>
                <w:sz w:val="20"/>
                <w:szCs w:val="20"/>
                <w:lang w:eastAsia="ru-RU"/>
              </w:rPr>
              <w:t>еленочувствительная</w:t>
            </w:r>
            <w:proofErr w:type="spellEnd"/>
            <w:r>
              <w:rPr>
                <w:rFonts w:ascii="Times New Roman" w:eastAsia="Times New Roman" w:hAnsi="Times New Roman"/>
                <w:color w:val="000000"/>
                <w:sz w:val="20"/>
                <w:szCs w:val="20"/>
                <w:lang w:val="kk-KZ" w:eastAsia="ru-RU"/>
              </w:rPr>
              <w:t>,</w:t>
            </w:r>
            <w:r>
              <w:rPr>
                <w:rFonts w:ascii="Times New Roman" w:eastAsia="Times New Roman" w:hAnsi="Times New Roman"/>
                <w:color w:val="000000"/>
                <w:sz w:val="20"/>
                <w:szCs w:val="20"/>
                <w:lang w:eastAsia="ru-RU"/>
              </w:rPr>
              <w:t xml:space="preserve"> </w:t>
            </w:r>
            <w:r w:rsidRPr="00E71D74">
              <w:rPr>
                <w:rFonts w:ascii="Times New Roman" w:eastAsia="Times New Roman" w:hAnsi="Times New Roman"/>
                <w:color w:val="000000"/>
                <w:sz w:val="20"/>
                <w:szCs w:val="20"/>
                <w:lang w:eastAsia="ru-RU"/>
              </w:rPr>
              <w:t>100</w:t>
            </w:r>
            <w:r>
              <w:rPr>
                <w:rFonts w:ascii="Times New Roman" w:eastAsia="Times New Roman" w:hAnsi="Times New Roman"/>
                <w:color w:val="000000"/>
                <w:sz w:val="20"/>
                <w:szCs w:val="20"/>
                <w:lang w:val="kk-KZ" w:eastAsia="ru-RU"/>
              </w:rPr>
              <w:t xml:space="preserve"> </w:t>
            </w:r>
            <w:r w:rsidRPr="00E71D74">
              <w:rPr>
                <w:rFonts w:ascii="Times New Roman" w:eastAsia="Times New Roman" w:hAnsi="Times New Roman"/>
                <w:color w:val="000000"/>
                <w:sz w:val="20"/>
                <w:szCs w:val="20"/>
                <w:lang w:eastAsia="ru-RU"/>
              </w:rPr>
              <w:t>л</w:t>
            </w:r>
            <w:r>
              <w:rPr>
                <w:rFonts w:ascii="Times New Roman" w:eastAsia="Times New Roman" w:hAnsi="Times New Roman"/>
                <w:color w:val="000000"/>
                <w:sz w:val="20"/>
                <w:szCs w:val="20"/>
                <w:lang w:val="kk-KZ" w:eastAsia="ru-RU"/>
              </w:rPr>
              <w:t>ист,</w:t>
            </w:r>
            <w:r w:rsidRPr="00E71D74">
              <w:rPr>
                <w:rFonts w:ascii="Times New Roman" w:eastAsia="Times New Roman" w:hAnsi="Times New Roman"/>
                <w:color w:val="000000"/>
                <w:sz w:val="20"/>
                <w:szCs w:val="20"/>
                <w:lang w:eastAsia="ru-RU"/>
              </w:rPr>
              <w:t xml:space="preserve"> в упаковке 35x35 (12,68м²)</w:t>
            </w:r>
          </w:p>
        </w:tc>
        <w:tc>
          <w:tcPr>
            <w:tcW w:w="1203" w:type="dxa"/>
            <w:shd w:val="clear" w:color="auto" w:fill="auto"/>
            <w:vAlign w:val="center"/>
          </w:tcPr>
          <w:p w:rsidR="006E6E5F" w:rsidRDefault="006E6E5F" w:rsidP="00F1620A">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упаковка</w:t>
            </w:r>
          </w:p>
        </w:tc>
        <w:tc>
          <w:tcPr>
            <w:tcW w:w="799" w:type="dxa"/>
            <w:shd w:val="clear" w:color="auto" w:fill="auto"/>
            <w:vAlign w:val="center"/>
          </w:tcPr>
          <w:p w:rsidR="006E6E5F" w:rsidRDefault="006E6E5F" w:rsidP="00F1620A">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bCs/>
                <w:color w:val="000000"/>
                <w:sz w:val="20"/>
                <w:szCs w:val="20"/>
                <w:lang w:val="kk-KZ" w:eastAsia="ru-RU"/>
              </w:rPr>
              <w:t>5</w:t>
            </w:r>
          </w:p>
        </w:tc>
        <w:tc>
          <w:tcPr>
            <w:tcW w:w="1301" w:type="dxa"/>
            <w:tcBorders>
              <w:right w:val="single" w:sz="4" w:space="0" w:color="auto"/>
            </w:tcBorders>
            <w:shd w:val="clear" w:color="auto" w:fill="auto"/>
            <w:noWrap/>
            <w:vAlign w:val="center"/>
          </w:tcPr>
          <w:p w:rsidR="006E6E5F" w:rsidRPr="00D049E3" w:rsidRDefault="006E6E5F" w:rsidP="00F1620A">
            <w:pPr>
              <w:spacing w:after="0" w:line="240" w:lineRule="auto"/>
              <w:jc w:val="right"/>
              <w:rPr>
                <w:rFonts w:ascii="Times New Roman" w:hAnsi="Times New Roman"/>
                <w:sz w:val="20"/>
                <w:szCs w:val="20"/>
              </w:rPr>
            </w:pPr>
            <w:r w:rsidRPr="00D049E3">
              <w:rPr>
                <w:rFonts w:ascii="Times New Roman" w:hAnsi="Times New Roman"/>
                <w:sz w:val="20"/>
                <w:szCs w:val="20"/>
              </w:rPr>
              <w:t>1</w:t>
            </w:r>
            <w:r>
              <w:rPr>
                <w:rFonts w:ascii="Times New Roman" w:hAnsi="Times New Roman"/>
                <w:sz w:val="20"/>
                <w:szCs w:val="20"/>
                <w:lang w:val="kk-KZ"/>
              </w:rPr>
              <w:t>25</w:t>
            </w:r>
            <w:r w:rsidRPr="00D049E3">
              <w:rPr>
                <w:rFonts w:ascii="Times New Roman" w:hAnsi="Times New Roman"/>
                <w:sz w:val="20"/>
                <w:szCs w:val="20"/>
              </w:rPr>
              <w:t xml:space="preserve"> 000,00</w:t>
            </w:r>
          </w:p>
        </w:tc>
        <w:tc>
          <w:tcPr>
            <w:tcW w:w="1576" w:type="dxa"/>
            <w:vMerge/>
            <w:tcBorders>
              <w:left w:val="single" w:sz="4" w:space="0" w:color="auto"/>
            </w:tcBorders>
            <w:shd w:val="clear" w:color="auto" w:fill="auto"/>
            <w:noWrap/>
            <w:vAlign w:val="center"/>
          </w:tcPr>
          <w:p w:rsidR="006E6E5F" w:rsidRPr="00FD3EDF" w:rsidRDefault="006E6E5F" w:rsidP="00F1620A">
            <w:pPr>
              <w:spacing w:after="0" w:line="240" w:lineRule="auto"/>
              <w:ind w:left="-133"/>
              <w:jc w:val="center"/>
              <w:rPr>
                <w:rFonts w:ascii="Times New Roman" w:eastAsia="Times New Roman" w:hAnsi="Times New Roman"/>
                <w:color w:val="000000"/>
                <w:sz w:val="20"/>
                <w:szCs w:val="20"/>
                <w:lang w:eastAsia="ru-RU"/>
              </w:rPr>
            </w:pPr>
          </w:p>
        </w:tc>
      </w:tr>
      <w:tr w:rsidR="006E6E5F" w:rsidRPr="00FD3EDF" w:rsidTr="00DE5B75">
        <w:trPr>
          <w:trHeight w:val="132"/>
        </w:trPr>
        <w:tc>
          <w:tcPr>
            <w:tcW w:w="520" w:type="dxa"/>
            <w:tcBorders>
              <w:bottom w:val="single" w:sz="4" w:space="0" w:color="auto"/>
            </w:tcBorders>
            <w:shd w:val="clear" w:color="auto" w:fill="auto"/>
            <w:vAlign w:val="center"/>
          </w:tcPr>
          <w:p w:rsidR="006E6E5F" w:rsidRPr="00FD3EDF" w:rsidRDefault="006E6E5F" w:rsidP="00F1620A">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41</w:t>
            </w:r>
          </w:p>
        </w:tc>
        <w:tc>
          <w:tcPr>
            <w:tcW w:w="1749" w:type="dxa"/>
            <w:vMerge w:val="restart"/>
            <w:shd w:val="clear" w:color="auto" w:fill="auto"/>
            <w:vAlign w:val="center"/>
          </w:tcPr>
          <w:p w:rsidR="006E6E5F" w:rsidRPr="00F40565" w:rsidRDefault="006E6E5F" w:rsidP="00F1620A">
            <w:pPr>
              <w:spacing w:after="0" w:line="240" w:lineRule="auto"/>
              <w:ind w:left="-60"/>
              <w:rPr>
                <w:rFonts w:ascii="Times New Roman" w:hAnsi="Times New Roman"/>
                <w:color w:val="000000"/>
                <w:sz w:val="20"/>
                <w:szCs w:val="16"/>
              </w:rPr>
            </w:pPr>
            <w:r w:rsidRPr="00F40565">
              <w:rPr>
                <w:rFonts w:ascii="Times New Roman" w:hAnsi="Times New Roman"/>
                <w:color w:val="000000"/>
                <w:sz w:val="20"/>
                <w:szCs w:val="16"/>
                <w:lang w:val="kk-KZ"/>
              </w:rPr>
              <w:t>Н</w:t>
            </w:r>
            <w:proofErr w:type="spellStart"/>
            <w:r w:rsidRPr="00F40565">
              <w:rPr>
                <w:rFonts w:ascii="Times New Roman" w:hAnsi="Times New Roman"/>
                <w:color w:val="000000"/>
                <w:sz w:val="20"/>
                <w:szCs w:val="16"/>
              </w:rPr>
              <w:t>абор</w:t>
            </w:r>
            <w:proofErr w:type="spellEnd"/>
            <w:r w:rsidRPr="00F40565">
              <w:rPr>
                <w:rFonts w:ascii="Times New Roman" w:hAnsi="Times New Roman"/>
                <w:color w:val="000000"/>
                <w:sz w:val="20"/>
                <w:szCs w:val="16"/>
              </w:rPr>
              <w:t xml:space="preserve"> для проявления рентгенографической пленки из жидких концентратов</w:t>
            </w:r>
          </w:p>
        </w:tc>
        <w:tc>
          <w:tcPr>
            <w:tcW w:w="2835" w:type="dxa"/>
            <w:shd w:val="clear" w:color="auto" w:fill="auto"/>
            <w:vAlign w:val="center"/>
          </w:tcPr>
          <w:p w:rsidR="006E6E5F" w:rsidRPr="00F40565" w:rsidRDefault="006E6E5F" w:rsidP="00F1620A">
            <w:pPr>
              <w:spacing w:after="0" w:line="240" w:lineRule="auto"/>
              <w:jc w:val="center"/>
              <w:rPr>
                <w:rFonts w:ascii="Times New Roman" w:hAnsi="Times New Roman"/>
                <w:color w:val="000000"/>
                <w:sz w:val="20"/>
                <w:szCs w:val="16"/>
              </w:rPr>
            </w:pPr>
            <w:r w:rsidRPr="00F40565">
              <w:rPr>
                <w:rFonts w:ascii="Times New Roman" w:hAnsi="Times New Roman"/>
                <w:color w:val="000000"/>
                <w:sz w:val="20"/>
                <w:szCs w:val="16"/>
              </w:rPr>
              <w:t>жидкий концентрат для машинной обработки проявитель на 20 литров раствора</w:t>
            </w:r>
          </w:p>
        </w:tc>
        <w:tc>
          <w:tcPr>
            <w:tcW w:w="1203" w:type="dxa"/>
            <w:shd w:val="clear" w:color="auto" w:fill="auto"/>
            <w:vAlign w:val="center"/>
          </w:tcPr>
          <w:p w:rsidR="006E6E5F" w:rsidRPr="00F40565" w:rsidRDefault="006E6E5F" w:rsidP="00C87871">
            <w:pPr>
              <w:spacing w:after="0" w:line="240" w:lineRule="auto"/>
              <w:jc w:val="center"/>
              <w:rPr>
                <w:rFonts w:ascii="Times New Roman" w:hAnsi="Times New Roman"/>
                <w:color w:val="000000"/>
                <w:sz w:val="20"/>
                <w:szCs w:val="20"/>
                <w:lang w:val="kk-KZ"/>
              </w:rPr>
            </w:pPr>
            <w:r w:rsidRPr="00F40565">
              <w:rPr>
                <w:rFonts w:ascii="Times New Roman" w:hAnsi="Times New Roman"/>
                <w:color w:val="000000"/>
                <w:sz w:val="20"/>
                <w:szCs w:val="20"/>
                <w:lang w:val="kk-KZ"/>
              </w:rPr>
              <w:t>штук</w:t>
            </w:r>
          </w:p>
        </w:tc>
        <w:tc>
          <w:tcPr>
            <w:tcW w:w="799" w:type="dxa"/>
            <w:shd w:val="clear" w:color="auto" w:fill="auto"/>
            <w:vAlign w:val="center"/>
          </w:tcPr>
          <w:p w:rsidR="006E6E5F" w:rsidRPr="00F40565" w:rsidRDefault="006E6E5F" w:rsidP="00F1620A">
            <w:pPr>
              <w:spacing w:after="0" w:line="240" w:lineRule="auto"/>
              <w:jc w:val="center"/>
              <w:rPr>
                <w:rFonts w:ascii="Times New Roman" w:hAnsi="Times New Roman"/>
                <w:color w:val="000000"/>
                <w:sz w:val="20"/>
                <w:szCs w:val="20"/>
                <w:lang w:val="kk-KZ"/>
              </w:rPr>
            </w:pPr>
            <w:r w:rsidRPr="00F40565">
              <w:rPr>
                <w:rFonts w:ascii="Times New Roman" w:hAnsi="Times New Roman"/>
                <w:color w:val="000000"/>
                <w:sz w:val="20"/>
                <w:szCs w:val="20"/>
                <w:lang w:val="kk-KZ"/>
              </w:rPr>
              <w:t>10</w:t>
            </w:r>
          </w:p>
        </w:tc>
        <w:tc>
          <w:tcPr>
            <w:tcW w:w="1301" w:type="dxa"/>
            <w:tcBorders>
              <w:right w:val="single" w:sz="4" w:space="0" w:color="auto"/>
            </w:tcBorders>
            <w:shd w:val="clear" w:color="auto" w:fill="auto"/>
            <w:noWrap/>
            <w:vAlign w:val="center"/>
          </w:tcPr>
          <w:p w:rsidR="006E6E5F" w:rsidRPr="00F40565" w:rsidRDefault="006E6E5F" w:rsidP="00F1620A">
            <w:pPr>
              <w:spacing w:after="0" w:line="240" w:lineRule="auto"/>
              <w:jc w:val="right"/>
              <w:rPr>
                <w:rFonts w:ascii="Times New Roman" w:hAnsi="Times New Roman"/>
                <w:color w:val="000000"/>
                <w:sz w:val="20"/>
                <w:szCs w:val="16"/>
                <w:lang w:val="kk-KZ"/>
              </w:rPr>
            </w:pPr>
            <w:r>
              <w:rPr>
                <w:rFonts w:ascii="Times New Roman" w:hAnsi="Times New Roman"/>
                <w:color w:val="000000"/>
                <w:sz w:val="20"/>
                <w:szCs w:val="16"/>
                <w:lang w:val="kk-KZ"/>
              </w:rPr>
              <w:t>150 0</w:t>
            </w:r>
            <w:r w:rsidRPr="00F40565">
              <w:rPr>
                <w:rFonts w:ascii="Times New Roman" w:hAnsi="Times New Roman"/>
                <w:color w:val="000000"/>
                <w:sz w:val="20"/>
                <w:szCs w:val="16"/>
              </w:rPr>
              <w:t>00</w:t>
            </w:r>
            <w:r w:rsidRPr="00F40565">
              <w:rPr>
                <w:rFonts w:ascii="Times New Roman" w:hAnsi="Times New Roman"/>
                <w:color w:val="000000"/>
                <w:sz w:val="20"/>
                <w:szCs w:val="16"/>
                <w:lang w:val="kk-KZ"/>
              </w:rPr>
              <w:t>,00</w:t>
            </w:r>
          </w:p>
        </w:tc>
        <w:tc>
          <w:tcPr>
            <w:tcW w:w="1576" w:type="dxa"/>
            <w:vMerge/>
            <w:tcBorders>
              <w:left w:val="single" w:sz="4" w:space="0" w:color="auto"/>
            </w:tcBorders>
            <w:shd w:val="clear" w:color="auto" w:fill="auto"/>
            <w:noWrap/>
            <w:vAlign w:val="center"/>
          </w:tcPr>
          <w:p w:rsidR="006E6E5F" w:rsidRPr="00FD3EDF" w:rsidRDefault="006E6E5F" w:rsidP="00F1620A">
            <w:pPr>
              <w:spacing w:after="0" w:line="240" w:lineRule="auto"/>
              <w:ind w:left="-133"/>
              <w:jc w:val="center"/>
              <w:rPr>
                <w:rFonts w:ascii="Times New Roman" w:eastAsia="Times New Roman" w:hAnsi="Times New Roman"/>
                <w:color w:val="000000"/>
                <w:sz w:val="20"/>
                <w:szCs w:val="20"/>
                <w:lang w:eastAsia="ru-RU"/>
              </w:rPr>
            </w:pPr>
          </w:p>
        </w:tc>
      </w:tr>
      <w:tr w:rsidR="006E6E5F" w:rsidRPr="00FD3EDF" w:rsidTr="00C87871">
        <w:trPr>
          <w:trHeight w:val="315"/>
        </w:trPr>
        <w:tc>
          <w:tcPr>
            <w:tcW w:w="520" w:type="dxa"/>
            <w:tcBorders>
              <w:top w:val="single" w:sz="4" w:space="0" w:color="auto"/>
              <w:left w:val="single" w:sz="4" w:space="0" w:color="auto"/>
              <w:bottom w:val="single" w:sz="4" w:space="0" w:color="auto"/>
            </w:tcBorders>
            <w:shd w:val="clear" w:color="auto" w:fill="auto"/>
            <w:vAlign w:val="center"/>
          </w:tcPr>
          <w:p w:rsidR="006E6E5F" w:rsidRPr="00FD3EDF" w:rsidRDefault="006E6E5F" w:rsidP="00F1620A">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44</w:t>
            </w:r>
          </w:p>
        </w:tc>
        <w:tc>
          <w:tcPr>
            <w:tcW w:w="1749" w:type="dxa"/>
            <w:vMerge/>
            <w:tcBorders>
              <w:bottom w:val="single" w:sz="4" w:space="0" w:color="auto"/>
            </w:tcBorders>
            <w:shd w:val="clear" w:color="auto" w:fill="auto"/>
            <w:vAlign w:val="center"/>
          </w:tcPr>
          <w:p w:rsidR="006E6E5F" w:rsidRPr="00F40565" w:rsidRDefault="006E6E5F" w:rsidP="00F1620A">
            <w:pPr>
              <w:spacing w:line="240" w:lineRule="auto"/>
              <w:rPr>
                <w:rFonts w:ascii="Times New Roman" w:hAnsi="Times New Roman"/>
                <w:color w:val="000000"/>
                <w:sz w:val="20"/>
                <w:szCs w:val="16"/>
              </w:rPr>
            </w:pPr>
          </w:p>
        </w:tc>
        <w:tc>
          <w:tcPr>
            <w:tcW w:w="2835" w:type="dxa"/>
            <w:tcBorders>
              <w:top w:val="single" w:sz="4" w:space="0" w:color="auto"/>
              <w:bottom w:val="single" w:sz="4" w:space="0" w:color="auto"/>
              <w:right w:val="single" w:sz="4" w:space="0" w:color="auto"/>
            </w:tcBorders>
            <w:shd w:val="clear" w:color="auto" w:fill="auto"/>
            <w:vAlign w:val="center"/>
          </w:tcPr>
          <w:p w:rsidR="006E6E5F" w:rsidRPr="00F40565" w:rsidRDefault="006E6E5F" w:rsidP="00F1620A">
            <w:pPr>
              <w:spacing w:after="0" w:line="240" w:lineRule="auto"/>
              <w:jc w:val="center"/>
              <w:rPr>
                <w:rFonts w:ascii="Times New Roman" w:hAnsi="Times New Roman"/>
                <w:color w:val="000000"/>
                <w:sz w:val="20"/>
                <w:szCs w:val="16"/>
              </w:rPr>
            </w:pPr>
            <w:r w:rsidRPr="00F40565">
              <w:rPr>
                <w:rFonts w:ascii="Times New Roman" w:hAnsi="Times New Roman"/>
                <w:color w:val="000000"/>
                <w:sz w:val="20"/>
                <w:szCs w:val="16"/>
              </w:rPr>
              <w:t>жидкий концентрат для машинной обработки фиксаж на 20 литров раствора</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rsidR="006E6E5F" w:rsidRPr="00F40565" w:rsidRDefault="006E6E5F" w:rsidP="00C87871">
            <w:pPr>
              <w:spacing w:after="0" w:line="240" w:lineRule="auto"/>
              <w:jc w:val="center"/>
              <w:rPr>
                <w:rFonts w:ascii="Times New Roman" w:hAnsi="Times New Roman"/>
                <w:color w:val="000000"/>
                <w:sz w:val="20"/>
                <w:szCs w:val="20"/>
                <w:lang w:val="kk-KZ"/>
              </w:rPr>
            </w:pPr>
            <w:r w:rsidRPr="00F40565">
              <w:rPr>
                <w:rFonts w:ascii="Times New Roman" w:hAnsi="Times New Roman"/>
                <w:color w:val="000000"/>
                <w:sz w:val="20"/>
                <w:szCs w:val="20"/>
                <w:lang w:val="kk-KZ"/>
              </w:rPr>
              <w:t>штук</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6E6E5F" w:rsidRPr="00F40565" w:rsidRDefault="006E6E5F" w:rsidP="00F1620A">
            <w:pPr>
              <w:spacing w:after="0" w:line="240" w:lineRule="auto"/>
              <w:jc w:val="center"/>
              <w:rPr>
                <w:rFonts w:ascii="Times New Roman" w:hAnsi="Times New Roman"/>
                <w:color w:val="000000"/>
                <w:sz w:val="20"/>
                <w:szCs w:val="20"/>
                <w:lang w:val="kk-KZ"/>
              </w:rPr>
            </w:pPr>
            <w:r w:rsidRPr="00F40565">
              <w:rPr>
                <w:rFonts w:ascii="Times New Roman" w:hAnsi="Times New Roman"/>
                <w:color w:val="000000"/>
                <w:sz w:val="20"/>
                <w:szCs w:val="20"/>
                <w:lang w:val="kk-KZ"/>
              </w:rPr>
              <w:t>10</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6E5F" w:rsidRPr="00F40565" w:rsidRDefault="006E6E5F" w:rsidP="00F1620A">
            <w:pPr>
              <w:spacing w:after="0" w:line="240" w:lineRule="auto"/>
              <w:jc w:val="right"/>
              <w:rPr>
                <w:rFonts w:ascii="Times New Roman" w:hAnsi="Times New Roman"/>
                <w:color w:val="000000"/>
                <w:sz w:val="20"/>
                <w:szCs w:val="16"/>
                <w:lang w:val="kk-KZ"/>
              </w:rPr>
            </w:pPr>
            <w:r>
              <w:rPr>
                <w:rFonts w:ascii="Times New Roman" w:hAnsi="Times New Roman"/>
                <w:color w:val="000000"/>
                <w:sz w:val="20"/>
                <w:szCs w:val="16"/>
                <w:lang w:val="kk-KZ"/>
              </w:rPr>
              <w:t>100 0</w:t>
            </w:r>
            <w:r w:rsidRPr="00F40565">
              <w:rPr>
                <w:rFonts w:ascii="Times New Roman" w:hAnsi="Times New Roman"/>
                <w:color w:val="000000"/>
                <w:sz w:val="20"/>
                <w:szCs w:val="16"/>
              </w:rPr>
              <w:t>00</w:t>
            </w:r>
            <w:r w:rsidRPr="00F40565">
              <w:rPr>
                <w:rFonts w:ascii="Times New Roman" w:hAnsi="Times New Roman"/>
                <w:color w:val="000000"/>
                <w:sz w:val="20"/>
                <w:szCs w:val="16"/>
                <w:lang w:val="kk-KZ"/>
              </w:rPr>
              <w:t>,00</w:t>
            </w:r>
          </w:p>
        </w:tc>
        <w:tc>
          <w:tcPr>
            <w:tcW w:w="1576" w:type="dxa"/>
            <w:vMerge/>
            <w:tcBorders>
              <w:left w:val="single" w:sz="4" w:space="0" w:color="auto"/>
            </w:tcBorders>
            <w:shd w:val="clear" w:color="auto" w:fill="auto"/>
            <w:noWrap/>
            <w:vAlign w:val="center"/>
            <w:hideMark/>
          </w:tcPr>
          <w:p w:rsidR="006E6E5F" w:rsidRPr="00FD3EDF" w:rsidRDefault="006E6E5F" w:rsidP="00F1620A">
            <w:pPr>
              <w:spacing w:after="0" w:line="240" w:lineRule="auto"/>
              <w:ind w:left="-133"/>
              <w:jc w:val="center"/>
              <w:rPr>
                <w:rFonts w:ascii="Times New Roman" w:eastAsia="Times New Roman" w:hAnsi="Times New Roman"/>
                <w:color w:val="000000"/>
                <w:sz w:val="20"/>
                <w:szCs w:val="20"/>
                <w:lang w:eastAsia="ru-RU"/>
              </w:rPr>
            </w:pPr>
          </w:p>
        </w:tc>
      </w:tr>
      <w:tr w:rsidR="006E6E5F" w:rsidRPr="00FD3EDF" w:rsidTr="00C87871">
        <w:trPr>
          <w:trHeight w:val="31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6E6E5F" w:rsidRPr="00FD3EDF" w:rsidRDefault="006E6E5F" w:rsidP="006E6E5F">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lastRenderedPageBreak/>
              <w:t>45</w:t>
            </w:r>
          </w:p>
        </w:tc>
        <w:tc>
          <w:tcPr>
            <w:tcW w:w="1749" w:type="dxa"/>
            <w:shd w:val="clear" w:color="auto" w:fill="auto"/>
            <w:vAlign w:val="center"/>
          </w:tcPr>
          <w:p w:rsidR="006E6E5F" w:rsidRPr="00C87871" w:rsidRDefault="006E6E5F" w:rsidP="006E6E5F">
            <w:pPr>
              <w:spacing w:after="0" w:line="240" w:lineRule="auto"/>
              <w:ind w:left="-53"/>
              <w:rPr>
                <w:rFonts w:ascii="Times New Roman" w:hAnsi="Times New Roman"/>
                <w:sz w:val="20"/>
                <w:szCs w:val="18"/>
                <w:lang w:val="kk-KZ"/>
              </w:rPr>
            </w:pPr>
            <w:r w:rsidRPr="00C87871">
              <w:rPr>
                <w:rFonts w:ascii="Times New Roman" w:hAnsi="Times New Roman"/>
                <w:sz w:val="20"/>
                <w:szCs w:val="18"/>
                <w:lang w:val="kk-KZ"/>
              </w:rPr>
              <w:t>Эндоскопический Клип-Апп</w:t>
            </w:r>
            <w:r>
              <w:rPr>
                <w:rFonts w:ascii="Times New Roman" w:hAnsi="Times New Roman"/>
                <w:sz w:val="20"/>
                <w:szCs w:val="18"/>
                <w:lang w:val="kk-KZ"/>
              </w:rPr>
              <w:t>ликатор</w:t>
            </w:r>
          </w:p>
        </w:tc>
        <w:tc>
          <w:tcPr>
            <w:tcW w:w="2835" w:type="dxa"/>
            <w:shd w:val="clear" w:color="auto" w:fill="auto"/>
          </w:tcPr>
          <w:p w:rsidR="006E6E5F" w:rsidRPr="00C87871" w:rsidRDefault="006E6E5F" w:rsidP="006E6E5F">
            <w:pPr>
              <w:spacing w:after="0" w:line="240" w:lineRule="auto"/>
              <w:ind w:left="-53"/>
              <w:jc w:val="center"/>
              <w:rPr>
                <w:rFonts w:ascii="Times New Roman" w:hAnsi="Times New Roman"/>
                <w:color w:val="000000"/>
                <w:sz w:val="20"/>
                <w:szCs w:val="18"/>
              </w:rPr>
            </w:pPr>
            <w:r w:rsidRPr="00C87871">
              <w:rPr>
                <w:rFonts w:ascii="Times New Roman" w:hAnsi="Times New Roman"/>
                <w:color w:val="000000"/>
                <w:sz w:val="20"/>
                <w:szCs w:val="18"/>
              </w:rPr>
              <w:t>Эндоскопический Клип-Аппликатор 10 мм</w:t>
            </w:r>
            <w:r>
              <w:rPr>
                <w:rFonts w:ascii="Times New Roman" w:hAnsi="Times New Roman"/>
                <w:color w:val="000000"/>
                <w:sz w:val="20"/>
                <w:szCs w:val="18"/>
                <w:lang w:val="kk-KZ"/>
              </w:rPr>
              <w:t>,</w:t>
            </w:r>
            <w:r w:rsidRPr="00C87871">
              <w:rPr>
                <w:rFonts w:ascii="Times New Roman" w:hAnsi="Times New Roman"/>
                <w:sz w:val="20"/>
                <w:szCs w:val="18"/>
                <w:lang w:val="kk-KZ"/>
              </w:rPr>
              <w:t xml:space="preserve"> размер Medium/Large</w:t>
            </w:r>
            <w:r w:rsidRPr="00C87871">
              <w:rPr>
                <w:rFonts w:ascii="Times New Roman" w:hAnsi="Times New Roman"/>
                <w:color w:val="000000"/>
                <w:sz w:val="20"/>
                <w:szCs w:val="18"/>
              </w:rPr>
              <w:t xml:space="preserve">, с системой </w:t>
            </w:r>
            <w:proofErr w:type="spellStart"/>
            <w:r w:rsidRPr="00C87871">
              <w:rPr>
                <w:rFonts w:ascii="Times New Roman" w:hAnsi="Times New Roman"/>
                <w:color w:val="000000"/>
                <w:sz w:val="20"/>
                <w:szCs w:val="18"/>
              </w:rPr>
              <w:t>клипирования</w:t>
            </w:r>
            <w:proofErr w:type="spellEnd"/>
            <w:r w:rsidRPr="00C87871">
              <w:rPr>
                <w:rFonts w:ascii="Times New Roman" w:hAnsi="Times New Roman"/>
                <w:color w:val="000000"/>
                <w:sz w:val="20"/>
                <w:szCs w:val="18"/>
              </w:rPr>
              <w:t xml:space="preserve"> </w:t>
            </w:r>
            <w:proofErr w:type="spellStart"/>
            <w:r w:rsidRPr="00C87871">
              <w:rPr>
                <w:rFonts w:ascii="Times New Roman" w:hAnsi="Times New Roman"/>
                <w:color w:val="000000"/>
                <w:sz w:val="20"/>
                <w:szCs w:val="18"/>
              </w:rPr>
              <w:t>Weck</w:t>
            </w:r>
            <w:proofErr w:type="spellEnd"/>
            <w:r w:rsidRPr="00C87871">
              <w:rPr>
                <w:rFonts w:ascii="Times New Roman" w:hAnsi="Times New Roman"/>
                <w:color w:val="000000"/>
                <w:sz w:val="20"/>
                <w:szCs w:val="18"/>
              </w:rPr>
              <w:t xml:space="preserve"> </w:t>
            </w:r>
            <w:proofErr w:type="spellStart"/>
            <w:r w:rsidRPr="00C87871">
              <w:rPr>
                <w:rFonts w:ascii="Times New Roman" w:hAnsi="Times New Roman"/>
                <w:color w:val="000000"/>
                <w:sz w:val="20"/>
                <w:szCs w:val="18"/>
              </w:rPr>
              <w:t>Horizon</w:t>
            </w:r>
            <w:proofErr w:type="spellEnd"/>
            <w:r w:rsidRPr="00C87871">
              <w:rPr>
                <w:rFonts w:ascii="Times New Roman" w:hAnsi="Times New Roman"/>
                <w:color w:val="000000"/>
                <w:sz w:val="20"/>
                <w:szCs w:val="18"/>
              </w:rPr>
              <w:t xml:space="preserve"> для эндоскопии </w:t>
            </w:r>
            <w:proofErr w:type="spellStart"/>
            <w:r w:rsidRPr="00C87871">
              <w:rPr>
                <w:rFonts w:ascii="Times New Roman" w:hAnsi="Times New Roman"/>
                <w:color w:val="000000"/>
                <w:sz w:val="20"/>
                <w:szCs w:val="18"/>
              </w:rPr>
              <w:t>Medium-Large</w:t>
            </w:r>
            <w:proofErr w:type="spellEnd"/>
            <w:r w:rsidRPr="00C87871">
              <w:rPr>
                <w:rFonts w:ascii="Times New Roman" w:hAnsi="Times New Roman"/>
                <w:color w:val="000000"/>
                <w:sz w:val="20"/>
                <w:szCs w:val="18"/>
              </w:rPr>
              <w:t xml:space="preserve">, для наложения клипс на сосуды цветовой код размера клипс - зеленый, из высококачественной медицинской стали, разборный, длина 33 см, многоразовый. </w:t>
            </w:r>
            <w:proofErr w:type="spellStart"/>
            <w:r w:rsidRPr="00C87871">
              <w:rPr>
                <w:rFonts w:ascii="Times New Roman" w:hAnsi="Times New Roman"/>
                <w:color w:val="000000"/>
                <w:sz w:val="20"/>
                <w:szCs w:val="18"/>
              </w:rPr>
              <w:t>Шевронообразная</w:t>
            </w:r>
            <w:proofErr w:type="spellEnd"/>
            <w:r w:rsidRPr="00C87871">
              <w:rPr>
                <w:rFonts w:ascii="Times New Roman" w:hAnsi="Times New Roman"/>
                <w:color w:val="000000"/>
                <w:sz w:val="20"/>
                <w:szCs w:val="18"/>
              </w:rPr>
              <w:t xml:space="preserve"> форма зажима должна охватывать ткань с точным смыканием от кончика к кончику. Сердцевидная проволока предназначена, для усиления захвата сосудов каждым зажимом. Поперечные бороздки не дают зажиму скользить по сосуду. Размер внутренней бороздки зажима рассчитан на ослабление режущего воздействия сосуда. Треугольное поперечное сечение ножки зажима должно обеспечивать максимальное соприкосновение поверхностей зажима и челюсти устройства для нанесения, исключая выпадение зажима.</w:t>
            </w:r>
          </w:p>
          <w:p w:rsidR="006E6E5F" w:rsidRPr="00C87871" w:rsidRDefault="006E6E5F" w:rsidP="006E6E5F">
            <w:pPr>
              <w:spacing w:after="0" w:line="240" w:lineRule="auto"/>
              <w:ind w:left="-53"/>
              <w:rPr>
                <w:rFonts w:ascii="Times New Roman" w:hAnsi="Times New Roman"/>
                <w:color w:val="000000"/>
                <w:sz w:val="20"/>
                <w:szCs w:val="18"/>
              </w:rPr>
            </w:pPr>
            <w:r w:rsidRPr="00C87871">
              <w:rPr>
                <w:rFonts w:ascii="Times New Roman" w:hAnsi="Times New Roman"/>
                <w:color w:val="000000"/>
                <w:sz w:val="20"/>
                <w:szCs w:val="18"/>
              </w:rPr>
              <w:t>Должен быть многоразового применения, нестерильный.</w:t>
            </w:r>
          </w:p>
          <w:p w:rsidR="006E6E5F" w:rsidRPr="00C87871" w:rsidRDefault="006E6E5F" w:rsidP="006E6E5F">
            <w:pPr>
              <w:spacing w:after="0" w:line="240" w:lineRule="auto"/>
              <w:ind w:left="-53"/>
              <w:jc w:val="center"/>
              <w:rPr>
                <w:rFonts w:ascii="Times New Roman" w:hAnsi="Times New Roman"/>
                <w:color w:val="000000"/>
                <w:sz w:val="20"/>
                <w:szCs w:val="18"/>
              </w:rPr>
            </w:pPr>
            <w:r w:rsidRPr="00C87871">
              <w:rPr>
                <w:rFonts w:ascii="Times New Roman" w:hAnsi="Times New Roman"/>
                <w:color w:val="000000"/>
                <w:sz w:val="20"/>
                <w:szCs w:val="18"/>
              </w:rPr>
              <w:t xml:space="preserve">Должен быть совместим для работы с титановыми клипсами </w:t>
            </w:r>
            <w:proofErr w:type="spellStart"/>
            <w:r w:rsidRPr="00C87871">
              <w:rPr>
                <w:rFonts w:ascii="Times New Roman" w:hAnsi="Times New Roman"/>
                <w:color w:val="000000"/>
                <w:sz w:val="20"/>
                <w:szCs w:val="18"/>
              </w:rPr>
              <w:t>Weck</w:t>
            </w:r>
            <w:proofErr w:type="spellEnd"/>
            <w:r w:rsidRPr="00C87871">
              <w:rPr>
                <w:rFonts w:ascii="Times New Roman" w:hAnsi="Times New Roman"/>
                <w:color w:val="000000"/>
                <w:sz w:val="20"/>
                <w:szCs w:val="18"/>
              </w:rPr>
              <w:t xml:space="preserve"> </w:t>
            </w:r>
            <w:proofErr w:type="spellStart"/>
            <w:r w:rsidRPr="00C87871">
              <w:rPr>
                <w:rFonts w:ascii="Times New Roman" w:hAnsi="Times New Roman"/>
                <w:color w:val="000000"/>
                <w:sz w:val="20"/>
                <w:szCs w:val="18"/>
              </w:rPr>
              <w:t>Horizon</w:t>
            </w:r>
            <w:proofErr w:type="spellEnd"/>
            <w:r w:rsidRPr="00C87871">
              <w:rPr>
                <w:rFonts w:ascii="Times New Roman" w:hAnsi="Times New Roman"/>
                <w:color w:val="000000"/>
                <w:sz w:val="20"/>
                <w:szCs w:val="18"/>
              </w:rPr>
              <w:t xml:space="preserve"> </w:t>
            </w:r>
            <w:proofErr w:type="spellStart"/>
            <w:r w:rsidRPr="00C87871">
              <w:rPr>
                <w:rFonts w:ascii="Times New Roman" w:hAnsi="Times New Roman"/>
                <w:color w:val="000000"/>
                <w:sz w:val="20"/>
                <w:szCs w:val="18"/>
              </w:rPr>
              <w:t>Medium-Large</w:t>
            </w:r>
            <w:proofErr w:type="spellEnd"/>
            <w:r w:rsidRPr="00C87871">
              <w:rPr>
                <w:rFonts w:ascii="Times New Roman" w:hAnsi="Times New Roman"/>
                <w:color w:val="000000"/>
                <w:sz w:val="20"/>
                <w:szCs w:val="18"/>
              </w:rPr>
              <w:t>.</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rsidR="006E6E5F" w:rsidRPr="00F40565" w:rsidRDefault="006E6E5F" w:rsidP="006E6E5F">
            <w:pPr>
              <w:spacing w:after="0" w:line="240" w:lineRule="auto"/>
              <w:jc w:val="center"/>
              <w:rPr>
                <w:rFonts w:ascii="Times New Roman" w:hAnsi="Times New Roman"/>
                <w:color w:val="000000"/>
                <w:sz w:val="20"/>
                <w:szCs w:val="20"/>
                <w:lang w:val="kk-KZ"/>
              </w:rPr>
            </w:pPr>
            <w:r w:rsidRPr="00F40565">
              <w:rPr>
                <w:rFonts w:ascii="Times New Roman" w:hAnsi="Times New Roman"/>
                <w:color w:val="000000"/>
                <w:sz w:val="20"/>
                <w:szCs w:val="20"/>
                <w:lang w:val="kk-KZ"/>
              </w:rPr>
              <w:t>штук</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6E6E5F" w:rsidRPr="00F40565" w:rsidRDefault="006E6E5F" w:rsidP="006E6E5F">
            <w:pPr>
              <w:spacing w:after="0" w:line="240" w:lineRule="auto"/>
              <w:jc w:val="center"/>
              <w:rPr>
                <w:rFonts w:ascii="Times New Roman" w:hAnsi="Times New Roman"/>
                <w:color w:val="000000"/>
                <w:sz w:val="20"/>
                <w:szCs w:val="20"/>
                <w:lang w:val="kk-KZ"/>
              </w:rPr>
            </w:pPr>
            <w:r w:rsidRPr="00F40565">
              <w:rPr>
                <w:rFonts w:ascii="Times New Roman" w:hAnsi="Times New Roman"/>
                <w:color w:val="000000"/>
                <w:sz w:val="20"/>
                <w:szCs w:val="20"/>
                <w:lang w:val="kk-KZ"/>
              </w:rPr>
              <w:t>1</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6E5F" w:rsidRPr="00F40565" w:rsidRDefault="006E6E5F" w:rsidP="006E6E5F">
            <w:pPr>
              <w:spacing w:after="0" w:line="240" w:lineRule="auto"/>
              <w:jc w:val="right"/>
              <w:rPr>
                <w:rFonts w:ascii="Times New Roman" w:hAnsi="Times New Roman"/>
                <w:color w:val="000000"/>
                <w:sz w:val="20"/>
                <w:szCs w:val="16"/>
                <w:lang w:val="kk-KZ"/>
              </w:rPr>
            </w:pPr>
            <w:r>
              <w:rPr>
                <w:rFonts w:ascii="Times New Roman" w:hAnsi="Times New Roman"/>
                <w:color w:val="000000"/>
                <w:sz w:val="20"/>
                <w:szCs w:val="16"/>
                <w:lang w:val="kk-KZ"/>
              </w:rPr>
              <w:t>790 5</w:t>
            </w:r>
            <w:r w:rsidRPr="00F40565">
              <w:rPr>
                <w:rFonts w:ascii="Times New Roman" w:hAnsi="Times New Roman"/>
                <w:color w:val="000000"/>
                <w:sz w:val="20"/>
                <w:szCs w:val="16"/>
              </w:rPr>
              <w:t>00</w:t>
            </w:r>
            <w:r w:rsidRPr="00F40565">
              <w:rPr>
                <w:rFonts w:ascii="Times New Roman" w:hAnsi="Times New Roman"/>
                <w:color w:val="000000"/>
                <w:sz w:val="20"/>
                <w:szCs w:val="16"/>
                <w:lang w:val="kk-KZ"/>
              </w:rPr>
              <w:t>,00</w:t>
            </w:r>
          </w:p>
        </w:tc>
        <w:tc>
          <w:tcPr>
            <w:tcW w:w="1576" w:type="dxa"/>
            <w:vMerge w:val="restart"/>
            <w:tcBorders>
              <w:left w:val="single" w:sz="4" w:space="0" w:color="auto"/>
            </w:tcBorders>
            <w:shd w:val="clear" w:color="auto" w:fill="auto"/>
            <w:noWrap/>
            <w:vAlign w:val="center"/>
            <w:hideMark/>
          </w:tcPr>
          <w:p w:rsidR="006E6E5F" w:rsidRPr="00FD3EDF" w:rsidRDefault="006E6E5F" w:rsidP="006E6E5F">
            <w:pPr>
              <w:spacing w:after="0" w:line="240" w:lineRule="auto"/>
              <w:ind w:left="-133"/>
              <w:jc w:val="center"/>
              <w:rPr>
                <w:rFonts w:ascii="Times New Roman" w:eastAsia="Times New Roman" w:hAnsi="Times New Roman"/>
                <w:color w:val="000000"/>
                <w:sz w:val="20"/>
                <w:szCs w:val="20"/>
                <w:lang w:val="kk-KZ" w:eastAsia="ru-RU"/>
              </w:rPr>
            </w:pPr>
            <w:proofErr w:type="spellStart"/>
            <w:r w:rsidRPr="00FD3EDF">
              <w:rPr>
                <w:rFonts w:ascii="Times New Roman" w:eastAsia="Times New Roman" w:hAnsi="Times New Roman"/>
                <w:color w:val="000000"/>
                <w:sz w:val="20"/>
                <w:szCs w:val="20"/>
                <w:lang w:eastAsia="ru-RU"/>
              </w:rPr>
              <w:t>с.Уил</w:t>
            </w:r>
            <w:proofErr w:type="spellEnd"/>
            <w:r w:rsidRPr="00FD3EDF">
              <w:rPr>
                <w:rFonts w:ascii="Times New Roman" w:eastAsia="Times New Roman" w:hAnsi="Times New Roman"/>
                <w:color w:val="000000"/>
                <w:sz w:val="20"/>
                <w:szCs w:val="20"/>
                <w:lang w:eastAsia="ru-RU"/>
              </w:rPr>
              <w:t xml:space="preserve">, </w:t>
            </w:r>
            <w:proofErr w:type="spellStart"/>
            <w:r w:rsidRPr="00FD3EDF">
              <w:rPr>
                <w:rFonts w:ascii="Times New Roman" w:eastAsia="Times New Roman" w:hAnsi="Times New Roman"/>
                <w:color w:val="000000"/>
                <w:sz w:val="20"/>
                <w:szCs w:val="20"/>
                <w:lang w:eastAsia="ru-RU"/>
              </w:rPr>
              <w:t>ул.Желтоксан</w:t>
            </w:r>
            <w:proofErr w:type="spellEnd"/>
            <w:r w:rsidRPr="00FD3EDF">
              <w:rPr>
                <w:rFonts w:ascii="Times New Roman" w:eastAsia="Times New Roman" w:hAnsi="Times New Roman"/>
                <w:color w:val="000000"/>
                <w:sz w:val="20"/>
                <w:szCs w:val="20"/>
                <w:lang w:eastAsia="ru-RU"/>
              </w:rPr>
              <w:t>, 19</w:t>
            </w:r>
          </w:p>
          <w:p w:rsidR="006E6E5F" w:rsidRPr="00FD3EDF" w:rsidRDefault="006E6E5F" w:rsidP="006E6E5F">
            <w:pPr>
              <w:spacing w:after="0" w:line="240" w:lineRule="auto"/>
              <w:ind w:left="-133"/>
              <w:jc w:val="center"/>
              <w:rPr>
                <w:rFonts w:ascii="Times New Roman" w:eastAsia="Times New Roman" w:hAnsi="Times New Roman"/>
                <w:color w:val="000000"/>
                <w:sz w:val="20"/>
                <w:szCs w:val="20"/>
                <w:lang w:eastAsia="ru-RU"/>
              </w:rPr>
            </w:pPr>
          </w:p>
        </w:tc>
      </w:tr>
      <w:tr w:rsidR="006E6E5F" w:rsidRPr="00FD3EDF" w:rsidTr="00C87871">
        <w:trPr>
          <w:trHeight w:val="31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6E6E5F" w:rsidRPr="00FD3EDF" w:rsidRDefault="006E6E5F" w:rsidP="006E6E5F">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t>46</w:t>
            </w:r>
          </w:p>
        </w:tc>
        <w:tc>
          <w:tcPr>
            <w:tcW w:w="1749" w:type="dxa"/>
            <w:shd w:val="clear" w:color="auto" w:fill="auto"/>
            <w:vAlign w:val="center"/>
          </w:tcPr>
          <w:p w:rsidR="006E6E5F" w:rsidRPr="00C87871" w:rsidRDefault="006E6E5F" w:rsidP="006E6E5F">
            <w:pPr>
              <w:spacing w:line="240" w:lineRule="auto"/>
              <w:ind w:left="-53"/>
              <w:rPr>
                <w:rFonts w:ascii="Times New Roman" w:hAnsi="Times New Roman"/>
                <w:color w:val="000000"/>
                <w:sz w:val="20"/>
                <w:szCs w:val="18"/>
              </w:rPr>
            </w:pPr>
            <w:proofErr w:type="spellStart"/>
            <w:r w:rsidRPr="00C87871">
              <w:rPr>
                <w:rFonts w:ascii="Times New Roman" w:hAnsi="Times New Roman"/>
                <w:color w:val="000000"/>
                <w:sz w:val="20"/>
                <w:szCs w:val="18"/>
              </w:rPr>
              <w:t>Лигирующая</w:t>
            </w:r>
            <w:proofErr w:type="spellEnd"/>
            <w:r w:rsidRPr="00C87871">
              <w:rPr>
                <w:rFonts w:ascii="Times New Roman" w:hAnsi="Times New Roman"/>
                <w:color w:val="000000"/>
                <w:sz w:val="20"/>
                <w:szCs w:val="18"/>
              </w:rPr>
              <w:t xml:space="preserve"> клипса</w:t>
            </w:r>
          </w:p>
        </w:tc>
        <w:tc>
          <w:tcPr>
            <w:tcW w:w="2835" w:type="dxa"/>
            <w:shd w:val="clear" w:color="auto" w:fill="auto"/>
            <w:vAlign w:val="center"/>
          </w:tcPr>
          <w:p w:rsidR="006E6E5F" w:rsidRPr="00C87871" w:rsidRDefault="006E6E5F" w:rsidP="006E6E5F">
            <w:pPr>
              <w:spacing w:after="0" w:line="240" w:lineRule="auto"/>
              <w:ind w:left="-53"/>
              <w:jc w:val="center"/>
              <w:rPr>
                <w:rFonts w:ascii="Times New Roman" w:hAnsi="Times New Roman"/>
                <w:color w:val="000000"/>
                <w:sz w:val="20"/>
                <w:szCs w:val="18"/>
              </w:rPr>
            </w:pPr>
            <w:r w:rsidRPr="00874F32">
              <w:rPr>
                <w:rFonts w:ascii="Times New Roman" w:hAnsi="Times New Roman"/>
                <w:color w:val="000000"/>
                <w:sz w:val="20"/>
                <w:szCs w:val="18"/>
              </w:rPr>
              <w:t xml:space="preserve">Титановая, размер </w:t>
            </w:r>
            <w:proofErr w:type="spellStart"/>
            <w:r w:rsidRPr="00874F32">
              <w:rPr>
                <w:rFonts w:ascii="Times New Roman" w:hAnsi="Times New Roman"/>
                <w:color w:val="000000"/>
                <w:sz w:val="20"/>
                <w:szCs w:val="18"/>
              </w:rPr>
              <w:t>Medium-Large</w:t>
            </w:r>
            <w:proofErr w:type="spellEnd"/>
            <w:r w:rsidRPr="00874F32">
              <w:rPr>
                <w:rFonts w:ascii="Times New Roman" w:hAnsi="Times New Roman"/>
                <w:color w:val="000000"/>
                <w:sz w:val="20"/>
                <w:szCs w:val="18"/>
              </w:rPr>
              <w:t xml:space="preserve"> (20 картриджей по 6 клипс,120 клипс)</w:t>
            </w:r>
            <w:r w:rsidRPr="00C87871">
              <w:rPr>
                <w:rFonts w:ascii="Times New Roman" w:hAnsi="Times New Roman"/>
                <w:color w:val="000000"/>
                <w:sz w:val="20"/>
                <w:szCs w:val="18"/>
              </w:rPr>
              <w:t>, Должны быть изготовлены из титана. Форма сечения клипсы - волнообразная, в форме сердца, обеспечивающая дополнительную надежность крепления клипсы на сосуде. Форма внутренней поверхности-с углублением по всей длине, придающим устойчивость и противостояние соскальзыванию. Тип поперечного п</w:t>
            </w:r>
            <w:r>
              <w:rPr>
                <w:rFonts w:ascii="Times New Roman" w:hAnsi="Times New Roman"/>
                <w:color w:val="000000"/>
                <w:sz w:val="20"/>
                <w:szCs w:val="18"/>
              </w:rPr>
              <w:t>рофиля - с поперечными каналами</w:t>
            </w:r>
            <w:r w:rsidRPr="00C87871">
              <w:rPr>
                <w:rFonts w:ascii="Times New Roman" w:hAnsi="Times New Roman"/>
                <w:color w:val="000000"/>
                <w:sz w:val="20"/>
                <w:szCs w:val="18"/>
              </w:rPr>
              <w:t xml:space="preserve">. Способ крепления в картридже - при помощи </w:t>
            </w:r>
            <w:proofErr w:type="gramStart"/>
            <w:r w:rsidRPr="00C87871">
              <w:rPr>
                <w:rFonts w:ascii="Times New Roman" w:hAnsi="Times New Roman"/>
                <w:color w:val="000000"/>
                <w:sz w:val="20"/>
                <w:szCs w:val="18"/>
              </w:rPr>
              <w:t>микро</w:t>
            </w:r>
            <w:r>
              <w:rPr>
                <w:rFonts w:ascii="Times New Roman" w:hAnsi="Times New Roman"/>
                <w:color w:val="000000"/>
                <w:sz w:val="20"/>
                <w:szCs w:val="18"/>
                <w:lang w:val="kk-KZ"/>
              </w:rPr>
              <w:t xml:space="preserve"> </w:t>
            </w:r>
            <w:r w:rsidRPr="00C87871">
              <w:rPr>
                <w:rFonts w:ascii="Times New Roman" w:hAnsi="Times New Roman"/>
                <w:color w:val="000000"/>
                <w:sz w:val="20"/>
                <w:szCs w:val="18"/>
              </w:rPr>
              <w:t>выступов</w:t>
            </w:r>
            <w:proofErr w:type="gramEnd"/>
            <w:r w:rsidRPr="00C87871">
              <w:rPr>
                <w:rFonts w:ascii="Times New Roman" w:hAnsi="Times New Roman"/>
                <w:color w:val="000000"/>
                <w:sz w:val="20"/>
                <w:szCs w:val="18"/>
              </w:rPr>
              <w:t xml:space="preserve"> в верхней части картриджа. Строгое сохранение размеров, допусков и свободного хода губок </w:t>
            </w:r>
            <w:proofErr w:type="spellStart"/>
            <w:r w:rsidRPr="00C87871">
              <w:rPr>
                <w:rFonts w:ascii="Times New Roman" w:hAnsi="Times New Roman"/>
                <w:color w:val="000000"/>
                <w:sz w:val="20"/>
                <w:szCs w:val="18"/>
              </w:rPr>
              <w:t>клипатора</w:t>
            </w:r>
            <w:proofErr w:type="spellEnd"/>
            <w:r w:rsidRPr="00C87871">
              <w:rPr>
                <w:rFonts w:ascii="Times New Roman" w:hAnsi="Times New Roman"/>
                <w:color w:val="000000"/>
                <w:sz w:val="20"/>
                <w:szCs w:val="18"/>
              </w:rPr>
              <w:t xml:space="preserve">. Необходимы параметры: Ширина 5,7 мм, высота 7,2 мм, длина в </w:t>
            </w:r>
            <w:r w:rsidRPr="00C87871">
              <w:rPr>
                <w:rFonts w:ascii="Times New Roman" w:hAnsi="Times New Roman"/>
                <w:color w:val="000000"/>
                <w:sz w:val="20"/>
                <w:szCs w:val="18"/>
              </w:rPr>
              <w:lastRenderedPageBreak/>
              <w:t xml:space="preserve">закрытом состоянии 8,9 мм. Цветовая маркировка картриджа и клип-аппликатора - зеленая. Количество клипс в картридже – 6 штук. Количество картриджей в упаковке – 20, всего 120 шт. клипс в упаковке.  Одноразового пользования, стерильные. Должен быть совместим для работы с </w:t>
            </w:r>
            <w:proofErr w:type="spellStart"/>
            <w:r w:rsidRPr="00C87871">
              <w:rPr>
                <w:rFonts w:ascii="Times New Roman" w:hAnsi="Times New Roman"/>
                <w:color w:val="000000"/>
                <w:sz w:val="20"/>
                <w:szCs w:val="18"/>
              </w:rPr>
              <w:t>клипаппликатором</w:t>
            </w:r>
            <w:proofErr w:type="spellEnd"/>
            <w:r w:rsidRPr="00C87871">
              <w:rPr>
                <w:rFonts w:ascii="Times New Roman" w:hAnsi="Times New Roman"/>
                <w:color w:val="000000"/>
                <w:sz w:val="20"/>
                <w:szCs w:val="18"/>
              </w:rPr>
              <w:t xml:space="preserve"> с системой </w:t>
            </w:r>
            <w:proofErr w:type="spellStart"/>
            <w:r w:rsidRPr="00C87871">
              <w:rPr>
                <w:rFonts w:ascii="Times New Roman" w:hAnsi="Times New Roman"/>
                <w:color w:val="000000"/>
                <w:sz w:val="20"/>
                <w:szCs w:val="18"/>
              </w:rPr>
              <w:t>клипирования</w:t>
            </w:r>
            <w:proofErr w:type="spellEnd"/>
            <w:r w:rsidRPr="00C87871">
              <w:rPr>
                <w:rFonts w:ascii="Times New Roman" w:hAnsi="Times New Roman"/>
                <w:color w:val="000000"/>
                <w:sz w:val="20"/>
                <w:szCs w:val="18"/>
              </w:rPr>
              <w:t xml:space="preserve"> </w:t>
            </w:r>
            <w:proofErr w:type="spellStart"/>
            <w:r w:rsidRPr="00C87871">
              <w:rPr>
                <w:rFonts w:ascii="Times New Roman" w:hAnsi="Times New Roman"/>
                <w:color w:val="000000"/>
                <w:sz w:val="20"/>
                <w:szCs w:val="18"/>
              </w:rPr>
              <w:t>Weck</w:t>
            </w:r>
            <w:proofErr w:type="spellEnd"/>
            <w:r w:rsidRPr="00C87871">
              <w:rPr>
                <w:rFonts w:ascii="Times New Roman" w:hAnsi="Times New Roman"/>
                <w:color w:val="000000"/>
                <w:sz w:val="20"/>
                <w:szCs w:val="18"/>
              </w:rPr>
              <w:t xml:space="preserve"> </w:t>
            </w:r>
            <w:proofErr w:type="spellStart"/>
            <w:r w:rsidRPr="00C87871">
              <w:rPr>
                <w:rFonts w:ascii="Times New Roman" w:hAnsi="Times New Roman"/>
                <w:color w:val="000000"/>
                <w:sz w:val="20"/>
                <w:szCs w:val="18"/>
              </w:rPr>
              <w:t>Horizon</w:t>
            </w:r>
            <w:proofErr w:type="spellEnd"/>
            <w:r w:rsidRPr="00C87871">
              <w:rPr>
                <w:rFonts w:ascii="Times New Roman" w:hAnsi="Times New Roman"/>
                <w:color w:val="000000"/>
                <w:sz w:val="20"/>
                <w:szCs w:val="18"/>
              </w:rPr>
              <w:t xml:space="preserve"> </w:t>
            </w:r>
            <w:proofErr w:type="spellStart"/>
            <w:r w:rsidRPr="00C87871">
              <w:rPr>
                <w:rFonts w:ascii="Times New Roman" w:hAnsi="Times New Roman"/>
                <w:color w:val="000000"/>
                <w:sz w:val="20"/>
                <w:szCs w:val="18"/>
              </w:rPr>
              <w:t>Medium-Large</w:t>
            </w:r>
            <w:proofErr w:type="spellEnd"/>
            <w:r w:rsidRPr="00C87871">
              <w:rPr>
                <w:rFonts w:ascii="Times New Roman" w:hAnsi="Times New Roman"/>
                <w:color w:val="000000"/>
                <w:sz w:val="20"/>
                <w:szCs w:val="18"/>
              </w:rPr>
              <w:t>.</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rsidR="006E6E5F" w:rsidRPr="00F40565" w:rsidRDefault="006E6E5F" w:rsidP="006E6E5F">
            <w:pPr>
              <w:spacing w:after="0" w:line="240" w:lineRule="auto"/>
              <w:jc w:val="center"/>
              <w:rPr>
                <w:rFonts w:ascii="Times New Roman" w:hAnsi="Times New Roman"/>
                <w:color w:val="000000"/>
                <w:sz w:val="20"/>
                <w:szCs w:val="20"/>
                <w:lang w:val="kk-KZ"/>
              </w:rPr>
            </w:pPr>
            <w:r w:rsidRPr="00F40565">
              <w:rPr>
                <w:rFonts w:ascii="Times New Roman" w:hAnsi="Times New Roman"/>
                <w:color w:val="000000"/>
                <w:sz w:val="20"/>
                <w:szCs w:val="20"/>
                <w:lang w:val="kk-KZ"/>
              </w:rPr>
              <w:lastRenderedPageBreak/>
              <w:t>штук</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6E6E5F" w:rsidRPr="00F40565" w:rsidRDefault="006E6E5F" w:rsidP="006E6E5F">
            <w:pPr>
              <w:spacing w:after="0" w:line="240" w:lineRule="auto"/>
              <w:jc w:val="center"/>
              <w:rPr>
                <w:rFonts w:ascii="Times New Roman" w:hAnsi="Times New Roman"/>
                <w:color w:val="000000"/>
                <w:sz w:val="20"/>
                <w:szCs w:val="20"/>
                <w:lang w:val="kk-KZ"/>
              </w:rPr>
            </w:pPr>
            <w:r w:rsidRPr="00F40565">
              <w:rPr>
                <w:rFonts w:ascii="Times New Roman" w:hAnsi="Times New Roman"/>
                <w:color w:val="000000"/>
                <w:sz w:val="20"/>
                <w:szCs w:val="20"/>
                <w:lang w:val="kk-KZ"/>
              </w:rPr>
              <w:t>1</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6E5F" w:rsidRPr="00F40565" w:rsidRDefault="006E6E5F" w:rsidP="006E6E5F">
            <w:pPr>
              <w:spacing w:after="0" w:line="240" w:lineRule="auto"/>
              <w:jc w:val="right"/>
              <w:rPr>
                <w:rFonts w:ascii="Times New Roman" w:hAnsi="Times New Roman"/>
                <w:color w:val="000000"/>
                <w:sz w:val="20"/>
                <w:szCs w:val="16"/>
                <w:lang w:val="kk-KZ"/>
              </w:rPr>
            </w:pPr>
            <w:r>
              <w:rPr>
                <w:rFonts w:ascii="Times New Roman" w:hAnsi="Times New Roman"/>
                <w:color w:val="000000"/>
                <w:sz w:val="20"/>
                <w:szCs w:val="16"/>
                <w:lang w:val="kk-KZ"/>
              </w:rPr>
              <w:t>107 10</w:t>
            </w:r>
            <w:r w:rsidRPr="00F40565">
              <w:rPr>
                <w:rFonts w:ascii="Times New Roman" w:hAnsi="Times New Roman"/>
                <w:color w:val="000000"/>
                <w:sz w:val="20"/>
                <w:szCs w:val="16"/>
              </w:rPr>
              <w:t>0</w:t>
            </w:r>
            <w:r w:rsidRPr="00F40565">
              <w:rPr>
                <w:rFonts w:ascii="Times New Roman" w:hAnsi="Times New Roman"/>
                <w:color w:val="000000"/>
                <w:sz w:val="20"/>
                <w:szCs w:val="16"/>
                <w:lang w:val="kk-KZ"/>
              </w:rPr>
              <w:t>,00</w:t>
            </w:r>
          </w:p>
        </w:tc>
        <w:tc>
          <w:tcPr>
            <w:tcW w:w="1576" w:type="dxa"/>
            <w:vMerge/>
            <w:tcBorders>
              <w:left w:val="single" w:sz="4" w:space="0" w:color="auto"/>
            </w:tcBorders>
            <w:shd w:val="clear" w:color="auto" w:fill="auto"/>
            <w:noWrap/>
            <w:vAlign w:val="center"/>
            <w:hideMark/>
          </w:tcPr>
          <w:p w:rsidR="006E6E5F" w:rsidRPr="00FD3EDF" w:rsidRDefault="006E6E5F" w:rsidP="006E6E5F">
            <w:pPr>
              <w:spacing w:after="0" w:line="240" w:lineRule="auto"/>
              <w:ind w:left="-133"/>
              <w:jc w:val="center"/>
              <w:rPr>
                <w:rFonts w:ascii="Times New Roman" w:eastAsia="Times New Roman" w:hAnsi="Times New Roman"/>
                <w:color w:val="000000"/>
                <w:sz w:val="20"/>
                <w:szCs w:val="20"/>
                <w:lang w:eastAsia="ru-RU"/>
              </w:rPr>
            </w:pPr>
          </w:p>
        </w:tc>
      </w:tr>
      <w:tr w:rsidR="006E6E5F" w:rsidRPr="00FD3EDF" w:rsidTr="00C87871">
        <w:trPr>
          <w:trHeight w:val="31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6E6E5F" w:rsidRPr="00FD3EDF" w:rsidRDefault="006E6E5F" w:rsidP="006E6E5F">
            <w:pPr>
              <w:spacing w:after="0" w:line="240" w:lineRule="auto"/>
              <w:jc w:val="center"/>
              <w:rPr>
                <w:rFonts w:ascii="Times New Roman" w:eastAsia="Times New Roman" w:hAnsi="Times New Roman"/>
                <w:color w:val="000000"/>
                <w:sz w:val="20"/>
                <w:szCs w:val="20"/>
                <w:lang w:val="kk-KZ" w:eastAsia="ru-RU"/>
              </w:rPr>
            </w:pPr>
            <w:r w:rsidRPr="00FD3EDF">
              <w:rPr>
                <w:rFonts w:ascii="Times New Roman" w:eastAsia="Times New Roman" w:hAnsi="Times New Roman"/>
                <w:color w:val="000000"/>
                <w:sz w:val="20"/>
                <w:szCs w:val="20"/>
                <w:lang w:val="kk-KZ" w:eastAsia="ru-RU"/>
              </w:rPr>
              <w:lastRenderedPageBreak/>
              <w:t>47</w:t>
            </w:r>
          </w:p>
        </w:tc>
        <w:tc>
          <w:tcPr>
            <w:tcW w:w="1749" w:type="dxa"/>
            <w:shd w:val="clear" w:color="auto" w:fill="auto"/>
            <w:vAlign w:val="center"/>
          </w:tcPr>
          <w:p w:rsidR="006E6E5F" w:rsidRPr="00C87871" w:rsidRDefault="006E6E5F" w:rsidP="006E6E5F">
            <w:pPr>
              <w:spacing w:line="240" w:lineRule="auto"/>
              <w:ind w:left="-53"/>
              <w:rPr>
                <w:rFonts w:ascii="Times New Roman" w:hAnsi="Times New Roman"/>
                <w:bCs/>
                <w:sz w:val="20"/>
                <w:szCs w:val="18"/>
              </w:rPr>
            </w:pPr>
            <w:r w:rsidRPr="00C87871">
              <w:rPr>
                <w:rFonts w:ascii="Times New Roman" w:hAnsi="Times New Roman"/>
                <w:bCs/>
                <w:sz w:val="20"/>
                <w:szCs w:val="18"/>
              </w:rPr>
              <w:t>Лампа ксеноновая XBO R 180W/45C OFR</w:t>
            </w:r>
          </w:p>
        </w:tc>
        <w:tc>
          <w:tcPr>
            <w:tcW w:w="2835" w:type="dxa"/>
            <w:shd w:val="clear" w:color="auto" w:fill="auto"/>
            <w:vAlign w:val="center"/>
          </w:tcPr>
          <w:p w:rsidR="006E6E5F" w:rsidRPr="00C87871" w:rsidRDefault="006E6E5F" w:rsidP="006E6E5F">
            <w:pPr>
              <w:spacing w:after="0" w:line="240" w:lineRule="auto"/>
              <w:ind w:left="-53"/>
              <w:jc w:val="center"/>
              <w:rPr>
                <w:rFonts w:ascii="Times New Roman" w:hAnsi="Times New Roman"/>
                <w:color w:val="000000"/>
                <w:sz w:val="20"/>
                <w:szCs w:val="18"/>
              </w:rPr>
            </w:pPr>
            <w:r w:rsidRPr="00C87871">
              <w:rPr>
                <w:rFonts w:ascii="Times New Roman" w:hAnsi="Times New Roman"/>
                <w:color w:val="000000"/>
                <w:sz w:val="20"/>
                <w:szCs w:val="18"/>
              </w:rPr>
              <w:t>Лампа XENON</w:t>
            </w:r>
            <w:r>
              <w:rPr>
                <w:rFonts w:ascii="Times New Roman" w:hAnsi="Times New Roman"/>
                <w:color w:val="000000"/>
                <w:sz w:val="20"/>
                <w:szCs w:val="18"/>
                <w:lang w:val="kk-KZ"/>
              </w:rPr>
              <w:t>,</w:t>
            </w:r>
            <w:r w:rsidRPr="00C87871">
              <w:rPr>
                <w:rFonts w:ascii="Times New Roman" w:hAnsi="Times New Roman"/>
                <w:color w:val="000000"/>
                <w:sz w:val="20"/>
                <w:szCs w:val="18"/>
              </w:rPr>
              <w:t xml:space="preserve"> </w:t>
            </w:r>
            <w:proofErr w:type="spellStart"/>
            <w:r w:rsidRPr="00C87871">
              <w:rPr>
                <w:rFonts w:ascii="Times New Roman" w:hAnsi="Times New Roman"/>
                <w:color w:val="000000"/>
                <w:sz w:val="20"/>
                <w:szCs w:val="18"/>
              </w:rPr>
              <w:t>короткодуговая</w:t>
            </w:r>
            <w:proofErr w:type="spellEnd"/>
            <w:r w:rsidRPr="00C87871">
              <w:rPr>
                <w:rFonts w:ascii="Times New Roman" w:hAnsi="Times New Roman"/>
                <w:color w:val="000000"/>
                <w:sz w:val="20"/>
                <w:szCs w:val="18"/>
              </w:rPr>
              <w:t xml:space="preserve"> 180W XBO R 180W/45C OFR для операционного микроскопа OPMI VARIO </w:t>
            </w:r>
            <w:r w:rsidRPr="00C87871">
              <w:rPr>
                <w:rFonts w:ascii="Times New Roman" w:hAnsi="Times New Roman"/>
                <w:color w:val="000000"/>
                <w:sz w:val="20"/>
                <w:szCs w:val="18"/>
                <w:lang w:val="en-US"/>
              </w:rPr>
              <w:t>S</w:t>
            </w:r>
            <w:r w:rsidRPr="00C87871">
              <w:rPr>
                <w:rFonts w:ascii="Times New Roman" w:hAnsi="Times New Roman"/>
                <w:color w:val="000000"/>
                <w:sz w:val="20"/>
                <w:szCs w:val="18"/>
              </w:rPr>
              <w:t>88</w:t>
            </w:r>
            <w:r>
              <w:rPr>
                <w:rFonts w:ascii="Times New Roman" w:hAnsi="Times New Roman"/>
                <w:color w:val="000000"/>
                <w:sz w:val="20"/>
                <w:szCs w:val="18"/>
                <w:lang w:val="kk-KZ"/>
              </w:rPr>
              <w:t xml:space="preserve">, </w:t>
            </w:r>
            <w:r w:rsidRPr="00C87871">
              <w:rPr>
                <w:rFonts w:ascii="Times New Roman" w:hAnsi="Times New Roman"/>
                <w:color w:val="000000"/>
                <w:sz w:val="20"/>
                <w:szCs w:val="18"/>
              </w:rPr>
              <w:t>Модель: XBO R 180W/45C</w:t>
            </w:r>
            <w:r>
              <w:rPr>
                <w:rFonts w:ascii="Times New Roman" w:hAnsi="Times New Roman"/>
                <w:color w:val="000000"/>
                <w:sz w:val="20"/>
                <w:szCs w:val="18"/>
                <w:lang w:val="kk-KZ"/>
              </w:rPr>
              <w:t xml:space="preserve">, </w:t>
            </w:r>
            <w:r>
              <w:rPr>
                <w:rFonts w:ascii="Times New Roman" w:hAnsi="Times New Roman"/>
                <w:color w:val="000000"/>
                <w:sz w:val="20"/>
                <w:szCs w:val="18"/>
              </w:rPr>
              <w:t>Номинальная мощность: 180</w:t>
            </w:r>
            <w:r w:rsidRPr="00C87871">
              <w:rPr>
                <w:rFonts w:ascii="Times New Roman" w:hAnsi="Times New Roman"/>
                <w:color w:val="000000"/>
                <w:sz w:val="20"/>
                <w:szCs w:val="18"/>
              </w:rPr>
              <w:t>W</w:t>
            </w:r>
            <w:r>
              <w:rPr>
                <w:rFonts w:ascii="Times New Roman" w:hAnsi="Times New Roman"/>
                <w:color w:val="000000"/>
                <w:sz w:val="20"/>
                <w:szCs w:val="18"/>
                <w:lang w:val="kk-KZ"/>
              </w:rPr>
              <w:t xml:space="preserve">, </w:t>
            </w:r>
            <w:r w:rsidRPr="00C87871">
              <w:rPr>
                <w:rFonts w:ascii="Times New Roman" w:hAnsi="Times New Roman"/>
                <w:color w:val="000000"/>
                <w:sz w:val="20"/>
                <w:szCs w:val="18"/>
              </w:rPr>
              <w:t>Мощность лампы: 150W</w:t>
            </w:r>
            <w:r>
              <w:rPr>
                <w:rFonts w:ascii="Times New Roman" w:hAnsi="Times New Roman"/>
                <w:color w:val="000000"/>
                <w:sz w:val="20"/>
                <w:szCs w:val="18"/>
                <w:lang w:val="kk-KZ"/>
              </w:rPr>
              <w:t xml:space="preserve">, </w:t>
            </w:r>
            <w:r w:rsidRPr="00C87871">
              <w:rPr>
                <w:rFonts w:ascii="Times New Roman" w:hAnsi="Times New Roman"/>
                <w:color w:val="000000"/>
                <w:sz w:val="20"/>
                <w:szCs w:val="18"/>
              </w:rPr>
              <w:t>Напряжение лампы: 12.8…14.8 V</w:t>
            </w:r>
            <w:r>
              <w:rPr>
                <w:rFonts w:ascii="Times New Roman" w:hAnsi="Times New Roman"/>
                <w:color w:val="000000"/>
                <w:sz w:val="20"/>
                <w:szCs w:val="18"/>
                <w:lang w:val="kk-KZ"/>
              </w:rPr>
              <w:t xml:space="preserve">, </w:t>
            </w:r>
            <w:r w:rsidRPr="00C87871">
              <w:rPr>
                <w:rFonts w:ascii="Times New Roman" w:hAnsi="Times New Roman"/>
                <w:color w:val="000000"/>
                <w:sz w:val="20"/>
                <w:szCs w:val="18"/>
              </w:rPr>
              <w:t>Ток лампы: 11.75…12.25 A</w:t>
            </w:r>
            <w:r>
              <w:rPr>
                <w:rFonts w:ascii="Times New Roman" w:hAnsi="Times New Roman"/>
                <w:color w:val="000000"/>
                <w:sz w:val="20"/>
                <w:szCs w:val="18"/>
                <w:lang w:val="kk-KZ"/>
              </w:rPr>
              <w:t xml:space="preserve">, </w:t>
            </w:r>
            <w:r w:rsidRPr="00C87871">
              <w:rPr>
                <w:rFonts w:ascii="Times New Roman" w:hAnsi="Times New Roman"/>
                <w:color w:val="000000"/>
                <w:sz w:val="20"/>
                <w:szCs w:val="18"/>
              </w:rPr>
              <w:t>Тип тока: DC - Постоянный ток</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rsidR="006E6E5F" w:rsidRPr="00F40565" w:rsidRDefault="006E6E5F" w:rsidP="006E6E5F">
            <w:pPr>
              <w:spacing w:after="0" w:line="240" w:lineRule="auto"/>
              <w:jc w:val="center"/>
              <w:rPr>
                <w:rFonts w:ascii="Times New Roman" w:hAnsi="Times New Roman"/>
                <w:color w:val="000000"/>
                <w:sz w:val="20"/>
                <w:szCs w:val="20"/>
                <w:lang w:val="kk-KZ"/>
              </w:rPr>
            </w:pPr>
            <w:r w:rsidRPr="00F40565">
              <w:rPr>
                <w:rFonts w:ascii="Times New Roman" w:hAnsi="Times New Roman"/>
                <w:color w:val="000000"/>
                <w:sz w:val="20"/>
                <w:szCs w:val="20"/>
                <w:lang w:val="kk-KZ"/>
              </w:rPr>
              <w:t>штук</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6E6E5F" w:rsidRPr="00F40565" w:rsidRDefault="006E6E5F" w:rsidP="006E6E5F">
            <w:pPr>
              <w:spacing w:after="0" w:line="240" w:lineRule="auto"/>
              <w:jc w:val="center"/>
              <w:rPr>
                <w:rFonts w:ascii="Times New Roman" w:hAnsi="Times New Roman"/>
                <w:color w:val="000000"/>
                <w:sz w:val="20"/>
                <w:szCs w:val="20"/>
                <w:lang w:val="kk-KZ"/>
              </w:rPr>
            </w:pPr>
            <w:r w:rsidRPr="00F40565">
              <w:rPr>
                <w:rFonts w:ascii="Times New Roman" w:hAnsi="Times New Roman"/>
                <w:color w:val="000000"/>
                <w:sz w:val="20"/>
                <w:szCs w:val="20"/>
                <w:lang w:val="kk-KZ"/>
              </w:rPr>
              <w:t>1</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6E5F" w:rsidRPr="00F40565" w:rsidRDefault="006E6E5F" w:rsidP="006E6E5F">
            <w:pPr>
              <w:spacing w:after="0" w:line="240" w:lineRule="auto"/>
              <w:jc w:val="right"/>
              <w:rPr>
                <w:rFonts w:ascii="Times New Roman" w:hAnsi="Times New Roman"/>
                <w:color w:val="000000"/>
                <w:sz w:val="20"/>
                <w:szCs w:val="16"/>
                <w:lang w:val="kk-KZ"/>
              </w:rPr>
            </w:pPr>
            <w:r>
              <w:rPr>
                <w:rFonts w:ascii="Times New Roman" w:hAnsi="Times New Roman"/>
                <w:color w:val="000000"/>
                <w:sz w:val="20"/>
                <w:szCs w:val="16"/>
                <w:lang w:val="kk-KZ"/>
              </w:rPr>
              <w:t>295 596</w:t>
            </w:r>
            <w:r w:rsidRPr="00F40565">
              <w:rPr>
                <w:rFonts w:ascii="Times New Roman" w:hAnsi="Times New Roman"/>
                <w:color w:val="000000"/>
                <w:sz w:val="20"/>
                <w:szCs w:val="16"/>
                <w:lang w:val="kk-KZ"/>
              </w:rPr>
              <w:t>,00</w:t>
            </w:r>
          </w:p>
        </w:tc>
        <w:tc>
          <w:tcPr>
            <w:tcW w:w="1576" w:type="dxa"/>
            <w:vMerge w:val="restart"/>
            <w:tcBorders>
              <w:left w:val="single" w:sz="4" w:space="0" w:color="auto"/>
            </w:tcBorders>
            <w:shd w:val="clear" w:color="auto" w:fill="auto"/>
            <w:noWrap/>
            <w:vAlign w:val="center"/>
            <w:hideMark/>
          </w:tcPr>
          <w:p w:rsidR="006E6E5F" w:rsidRPr="00FD3EDF" w:rsidRDefault="006E6E5F" w:rsidP="006E6E5F">
            <w:pPr>
              <w:spacing w:after="0" w:line="240" w:lineRule="auto"/>
              <w:ind w:left="-133"/>
              <w:jc w:val="center"/>
              <w:rPr>
                <w:rFonts w:ascii="Times New Roman" w:eastAsia="Times New Roman" w:hAnsi="Times New Roman"/>
                <w:color w:val="000000"/>
                <w:sz w:val="20"/>
                <w:szCs w:val="20"/>
                <w:lang w:val="kk-KZ" w:eastAsia="ru-RU"/>
              </w:rPr>
            </w:pPr>
            <w:proofErr w:type="spellStart"/>
            <w:r w:rsidRPr="00FD3EDF">
              <w:rPr>
                <w:rFonts w:ascii="Times New Roman" w:eastAsia="Times New Roman" w:hAnsi="Times New Roman"/>
                <w:color w:val="000000"/>
                <w:sz w:val="20"/>
                <w:szCs w:val="20"/>
                <w:lang w:eastAsia="ru-RU"/>
              </w:rPr>
              <w:t>с.Уил</w:t>
            </w:r>
            <w:proofErr w:type="spellEnd"/>
            <w:r w:rsidRPr="00FD3EDF">
              <w:rPr>
                <w:rFonts w:ascii="Times New Roman" w:eastAsia="Times New Roman" w:hAnsi="Times New Roman"/>
                <w:color w:val="000000"/>
                <w:sz w:val="20"/>
                <w:szCs w:val="20"/>
                <w:lang w:eastAsia="ru-RU"/>
              </w:rPr>
              <w:t xml:space="preserve">, </w:t>
            </w:r>
            <w:proofErr w:type="spellStart"/>
            <w:r w:rsidRPr="00FD3EDF">
              <w:rPr>
                <w:rFonts w:ascii="Times New Roman" w:eastAsia="Times New Roman" w:hAnsi="Times New Roman"/>
                <w:color w:val="000000"/>
                <w:sz w:val="20"/>
                <w:szCs w:val="20"/>
                <w:lang w:eastAsia="ru-RU"/>
              </w:rPr>
              <w:t>ул.Желтоксан</w:t>
            </w:r>
            <w:proofErr w:type="spellEnd"/>
            <w:r w:rsidRPr="00FD3EDF">
              <w:rPr>
                <w:rFonts w:ascii="Times New Roman" w:eastAsia="Times New Roman" w:hAnsi="Times New Roman"/>
                <w:color w:val="000000"/>
                <w:sz w:val="20"/>
                <w:szCs w:val="20"/>
                <w:lang w:eastAsia="ru-RU"/>
              </w:rPr>
              <w:t>, 19</w:t>
            </w:r>
          </w:p>
          <w:p w:rsidR="006E6E5F" w:rsidRPr="00FD3EDF" w:rsidRDefault="006E6E5F" w:rsidP="006E6E5F">
            <w:pPr>
              <w:spacing w:after="0" w:line="240" w:lineRule="auto"/>
              <w:ind w:left="-133"/>
              <w:jc w:val="center"/>
              <w:rPr>
                <w:rFonts w:ascii="Times New Roman" w:eastAsia="Times New Roman" w:hAnsi="Times New Roman"/>
                <w:color w:val="000000"/>
                <w:sz w:val="20"/>
                <w:szCs w:val="20"/>
                <w:lang w:eastAsia="ru-RU"/>
              </w:rPr>
            </w:pPr>
          </w:p>
        </w:tc>
      </w:tr>
      <w:tr w:rsidR="006E6E5F" w:rsidRPr="00FD3EDF" w:rsidTr="008705ED">
        <w:trPr>
          <w:trHeight w:val="31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6E6E5F" w:rsidRPr="00FD3EDF" w:rsidRDefault="006E6E5F" w:rsidP="006E6E5F">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48</w:t>
            </w:r>
          </w:p>
        </w:tc>
        <w:tc>
          <w:tcPr>
            <w:tcW w:w="1749" w:type="dxa"/>
            <w:shd w:val="clear" w:color="auto" w:fill="auto"/>
            <w:vAlign w:val="center"/>
          </w:tcPr>
          <w:p w:rsidR="006E6E5F" w:rsidRPr="00DF65FB" w:rsidRDefault="006E6E5F" w:rsidP="006E6E5F">
            <w:pPr>
              <w:spacing w:after="0" w:line="240" w:lineRule="auto"/>
              <w:ind w:left="-60"/>
              <w:rPr>
                <w:rFonts w:ascii="Times New Roman" w:eastAsia="Times New Roman" w:hAnsi="Times New Roman"/>
                <w:color w:val="000000"/>
                <w:sz w:val="20"/>
                <w:szCs w:val="20"/>
                <w:lang w:eastAsia="ru-RU"/>
              </w:rPr>
            </w:pPr>
            <w:r w:rsidRPr="00DF65FB">
              <w:rPr>
                <w:rFonts w:ascii="Times New Roman" w:eastAsia="Times New Roman" w:hAnsi="Times New Roman"/>
                <w:color w:val="000000"/>
                <w:sz w:val="20"/>
                <w:szCs w:val="20"/>
                <w:lang w:eastAsia="ru-RU"/>
              </w:rPr>
              <w:t xml:space="preserve">Реагент для определения </w:t>
            </w:r>
            <w:proofErr w:type="spellStart"/>
            <w:r w:rsidRPr="00DF65FB">
              <w:rPr>
                <w:rFonts w:ascii="Times New Roman" w:eastAsia="Times New Roman" w:hAnsi="Times New Roman"/>
                <w:color w:val="000000"/>
                <w:sz w:val="20"/>
                <w:szCs w:val="20"/>
                <w:lang w:eastAsia="ru-RU"/>
              </w:rPr>
              <w:t>креатинина</w:t>
            </w:r>
            <w:proofErr w:type="spellEnd"/>
            <w:r w:rsidRPr="00DF65FB">
              <w:rPr>
                <w:rFonts w:ascii="Times New Roman" w:eastAsia="Times New Roman" w:hAnsi="Times New Roman"/>
                <w:color w:val="000000"/>
                <w:sz w:val="20"/>
                <w:szCs w:val="20"/>
                <w:lang w:eastAsia="ru-RU"/>
              </w:rPr>
              <w:t xml:space="preserve"> </w:t>
            </w:r>
          </w:p>
        </w:tc>
        <w:tc>
          <w:tcPr>
            <w:tcW w:w="2835" w:type="dxa"/>
            <w:shd w:val="clear" w:color="auto" w:fill="auto"/>
            <w:vAlign w:val="center"/>
          </w:tcPr>
          <w:p w:rsidR="006E6E5F" w:rsidRPr="00DF65FB" w:rsidRDefault="006E6E5F" w:rsidP="006E6E5F">
            <w:pPr>
              <w:spacing w:after="0" w:line="240" w:lineRule="auto"/>
              <w:jc w:val="center"/>
              <w:rPr>
                <w:rFonts w:ascii="Times New Roman" w:eastAsia="Times New Roman" w:hAnsi="Times New Roman"/>
                <w:color w:val="000000"/>
                <w:sz w:val="20"/>
                <w:szCs w:val="20"/>
                <w:lang w:val="kk-KZ" w:eastAsia="ru-RU"/>
              </w:rPr>
            </w:pPr>
            <w:r w:rsidRPr="00DF65FB">
              <w:rPr>
                <w:rFonts w:ascii="Times New Roman" w:eastAsia="Times New Roman" w:hAnsi="Times New Roman"/>
                <w:color w:val="000000"/>
                <w:sz w:val="20"/>
                <w:szCs w:val="20"/>
                <w:lang w:val="kk-KZ" w:eastAsia="ru-RU"/>
              </w:rPr>
              <w:t>Набор предназначен для количественного определения содержания креатинина в сыворотке, плазме крови или моче двухточечным (псевдокинетическим) методом на  биохимическом анализаторе CS-T240. Реагент № 1. Гидроокись натрия. 260 ммоль/л; Детергент. 20 г/л. Реагент № 2. -Пикриновая кислота. 20 ммоль/л . Калибратор - 177 мкмоль/л (2 мг/дл) . Линейность диапазон  25–885 мкмоль/л.  Время проведения теста 13мин. Реагент R1 и R2в  смешать в равном количестве . Объем R1-180 мкл. Объем образца -35 мкл. Количество тестов в упаковке не менее 200.  Регистрируется в ручную в анализатор</w:t>
            </w:r>
          </w:p>
        </w:tc>
        <w:tc>
          <w:tcPr>
            <w:tcW w:w="1203" w:type="dxa"/>
            <w:shd w:val="clear" w:color="auto" w:fill="auto"/>
            <w:vAlign w:val="center"/>
          </w:tcPr>
          <w:p w:rsidR="006E6E5F" w:rsidRPr="00DF65FB" w:rsidRDefault="006E6E5F" w:rsidP="006E6E5F">
            <w:pPr>
              <w:spacing w:after="0" w:line="240" w:lineRule="auto"/>
              <w:jc w:val="center"/>
              <w:rPr>
                <w:rFonts w:ascii="Times New Roman" w:eastAsia="Times New Roman" w:hAnsi="Times New Roman"/>
                <w:color w:val="000000"/>
                <w:sz w:val="20"/>
                <w:szCs w:val="20"/>
                <w:lang w:eastAsia="ru-RU"/>
              </w:rPr>
            </w:pPr>
            <w:r w:rsidRPr="00DF65FB">
              <w:rPr>
                <w:rFonts w:ascii="Times New Roman" w:eastAsia="Times New Roman" w:hAnsi="Times New Roman"/>
                <w:color w:val="000000"/>
                <w:sz w:val="20"/>
                <w:szCs w:val="20"/>
                <w:lang w:val="kk-KZ" w:eastAsia="ru-RU"/>
              </w:rPr>
              <w:t>набор</w:t>
            </w:r>
          </w:p>
        </w:tc>
        <w:tc>
          <w:tcPr>
            <w:tcW w:w="799" w:type="dxa"/>
            <w:shd w:val="clear" w:color="auto" w:fill="auto"/>
            <w:vAlign w:val="center"/>
          </w:tcPr>
          <w:p w:rsidR="006E6E5F" w:rsidRPr="00DF65FB" w:rsidRDefault="006E6E5F" w:rsidP="006E6E5F">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5</w:t>
            </w:r>
          </w:p>
        </w:tc>
        <w:tc>
          <w:tcPr>
            <w:tcW w:w="1301" w:type="dxa"/>
            <w:shd w:val="clear" w:color="auto" w:fill="auto"/>
            <w:noWrap/>
            <w:vAlign w:val="center"/>
          </w:tcPr>
          <w:p w:rsidR="006E6E5F" w:rsidRPr="00DF65FB" w:rsidRDefault="006E6E5F" w:rsidP="006E6E5F">
            <w:pPr>
              <w:spacing w:after="0" w:line="240" w:lineRule="auto"/>
              <w:jc w:val="right"/>
              <w:rPr>
                <w:rFonts w:ascii="Times New Roman" w:hAnsi="Times New Roman"/>
                <w:color w:val="000000"/>
                <w:sz w:val="20"/>
                <w:lang w:val="kk-KZ"/>
              </w:rPr>
            </w:pPr>
            <w:r>
              <w:rPr>
                <w:rFonts w:ascii="Times New Roman" w:hAnsi="Times New Roman"/>
                <w:color w:val="000000"/>
                <w:sz w:val="20"/>
                <w:lang w:val="kk-KZ"/>
              </w:rPr>
              <w:t>73</w:t>
            </w:r>
            <w:r w:rsidRPr="00DF65FB">
              <w:rPr>
                <w:rFonts w:ascii="Times New Roman" w:hAnsi="Times New Roman"/>
                <w:color w:val="000000"/>
                <w:sz w:val="20"/>
                <w:lang w:val="kk-KZ"/>
              </w:rPr>
              <w:t xml:space="preserve"> </w:t>
            </w:r>
            <w:r>
              <w:rPr>
                <w:rFonts w:ascii="Times New Roman" w:hAnsi="Times New Roman"/>
                <w:color w:val="000000"/>
                <w:sz w:val="20"/>
                <w:lang w:val="kk-KZ"/>
              </w:rPr>
              <w:t>8</w:t>
            </w:r>
            <w:r w:rsidRPr="00DF65FB">
              <w:rPr>
                <w:rFonts w:ascii="Times New Roman" w:hAnsi="Times New Roman"/>
                <w:color w:val="000000"/>
                <w:sz w:val="20"/>
                <w:lang w:val="kk-KZ"/>
              </w:rPr>
              <w:t>00,00</w:t>
            </w:r>
          </w:p>
        </w:tc>
        <w:tc>
          <w:tcPr>
            <w:tcW w:w="1576" w:type="dxa"/>
            <w:vMerge/>
            <w:tcBorders>
              <w:left w:val="single" w:sz="4" w:space="0" w:color="auto"/>
            </w:tcBorders>
            <w:shd w:val="clear" w:color="auto" w:fill="auto"/>
            <w:noWrap/>
            <w:vAlign w:val="center"/>
          </w:tcPr>
          <w:p w:rsidR="006E6E5F" w:rsidRPr="00FD3EDF" w:rsidRDefault="006E6E5F" w:rsidP="006E6E5F">
            <w:pPr>
              <w:spacing w:after="0" w:line="240" w:lineRule="auto"/>
              <w:ind w:left="-133"/>
              <w:jc w:val="center"/>
              <w:rPr>
                <w:rFonts w:ascii="Times New Roman" w:eastAsia="Times New Roman" w:hAnsi="Times New Roman"/>
                <w:color w:val="000000"/>
                <w:sz w:val="20"/>
                <w:szCs w:val="20"/>
                <w:lang w:eastAsia="ru-RU"/>
              </w:rPr>
            </w:pPr>
          </w:p>
        </w:tc>
      </w:tr>
      <w:tr w:rsidR="006E6E5F" w:rsidRPr="00FD3EDF" w:rsidTr="008705ED">
        <w:trPr>
          <w:trHeight w:val="31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6E6E5F" w:rsidRPr="00FD3EDF" w:rsidRDefault="006E6E5F" w:rsidP="006E6E5F">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49</w:t>
            </w:r>
          </w:p>
        </w:tc>
        <w:tc>
          <w:tcPr>
            <w:tcW w:w="1749" w:type="dxa"/>
            <w:shd w:val="clear" w:color="auto" w:fill="auto"/>
            <w:vAlign w:val="center"/>
          </w:tcPr>
          <w:p w:rsidR="006E6E5F" w:rsidRPr="00DF65FB" w:rsidRDefault="006E6E5F" w:rsidP="006E6E5F">
            <w:pPr>
              <w:spacing w:after="0" w:line="240" w:lineRule="auto"/>
              <w:ind w:left="-53"/>
              <w:rPr>
                <w:rFonts w:ascii="Times New Roman" w:hAnsi="Times New Roman"/>
                <w:sz w:val="20"/>
                <w:szCs w:val="18"/>
              </w:rPr>
            </w:pPr>
            <w:r w:rsidRPr="00DF65FB">
              <w:rPr>
                <w:rFonts w:ascii="Times New Roman" w:hAnsi="Times New Roman"/>
                <w:sz w:val="20"/>
                <w:szCs w:val="18"/>
              </w:rPr>
              <w:t xml:space="preserve">Комплект реагента для анализа </w:t>
            </w:r>
            <w:r w:rsidRPr="00DF65FB">
              <w:rPr>
                <w:rFonts w:ascii="Times New Roman" w:hAnsi="Times New Roman"/>
                <w:sz w:val="20"/>
                <w:szCs w:val="18"/>
              </w:rPr>
              <w:br/>
              <w:t xml:space="preserve">Альфа -амилазы </w:t>
            </w:r>
          </w:p>
        </w:tc>
        <w:tc>
          <w:tcPr>
            <w:tcW w:w="2835" w:type="dxa"/>
            <w:shd w:val="clear" w:color="auto" w:fill="auto"/>
            <w:vAlign w:val="center"/>
          </w:tcPr>
          <w:p w:rsidR="006E6E5F" w:rsidRPr="00DF65FB" w:rsidRDefault="006E6E5F" w:rsidP="006E6E5F">
            <w:pPr>
              <w:spacing w:after="0" w:line="240" w:lineRule="auto"/>
              <w:jc w:val="center"/>
              <w:rPr>
                <w:rFonts w:ascii="Times New Roman" w:hAnsi="Times New Roman"/>
                <w:sz w:val="20"/>
                <w:szCs w:val="18"/>
              </w:rPr>
            </w:pPr>
            <w:r w:rsidRPr="00DF65FB">
              <w:rPr>
                <w:rFonts w:ascii="Times New Roman" w:hAnsi="Times New Roman"/>
                <w:sz w:val="20"/>
                <w:szCs w:val="18"/>
              </w:rPr>
              <w:t xml:space="preserve">Реагент применяется для лабораторного квантитативного определения активности ɑ-амилаза в сыворотке крови человека или моче на биохимическом анализаторе CS-T240. </w:t>
            </w:r>
            <w:proofErr w:type="gramStart"/>
            <w:r w:rsidRPr="00DF65FB">
              <w:rPr>
                <w:rFonts w:ascii="Times New Roman" w:hAnsi="Times New Roman"/>
                <w:sz w:val="20"/>
                <w:szCs w:val="18"/>
              </w:rPr>
              <w:t>Компоненты:  Реагент</w:t>
            </w:r>
            <w:proofErr w:type="gramEnd"/>
            <w:r w:rsidRPr="00DF65FB">
              <w:rPr>
                <w:rFonts w:ascii="Times New Roman" w:hAnsi="Times New Roman"/>
                <w:sz w:val="20"/>
                <w:szCs w:val="18"/>
              </w:rPr>
              <w:t xml:space="preserve"> 1- </w:t>
            </w:r>
            <w:proofErr w:type="spellStart"/>
            <w:r w:rsidRPr="00DF65FB">
              <w:rPr>
                <w:rFonts w:ascii="Times New Roman" w:hAnsi="Times New Roman"/>
                <w:sz w:val="20"/>
                <w:szCs w:val="18"/>
              </w:rPr>
              <w:t>Глюкозидаза</w:t>
            </w:r>
            <w:proofErr w:type="spellEnd"/>
            <w:r w:rsidRPr="00DF65FB">
              <w:rPr>
                <w:rFonts w:ascii="Times New Roman" w:hAnsi="Times New Roman"/>
                <w:sz w:val="20"/>
                <w:szCs w:val="18"/>
              </w:rPr>
              <w:t xml:space="preserve"> </w:t>
            </w:r>
            <w:r w:rsidRPr="00DF65FB">
              <w:rPr>
                <w:rFonts w:ascii="Times New Roman" w:eastAsia="MS Gothic" w:hAnsi="Times New Roman"/>
                <w:sz w:val="20"/>
                <w:szCs w:val="18"/>
              </w:rPr>
              <w:t>＞</w:t>
            </w:r>
            <w:r w:rsidRPr="00DF65FB">
              <w:rPr>
                <w:rFonts w:ascii="Times New Roman" w:hAnsi="Times New Roman"/>
                <w:sz w:val="20"/>
                <w:szCs w:val="18"/>
              </w:rPr>
              <w:t xml:space="preserve">4500 у./л.; Сульфат магния 10 </w:t>
            </w:r>
            <w:proofErr w:type="spellStart"/>
            <w:r w:rsidRPr="00DF65FB">
              <w:rPr>
                <w:rFonts w:ascii="Times New Roman" w:hAnsi="Times New Roman"/>
                <w:sz w:val="20"/>
                <w:szCs w:val="18"/>
              </w:rPr>
              <w:t>ммоль</w:t>
            </w:r>
            <w:proofErr w:type="spellEnd"/>
            <w:r w:rsidRPr="00DF65FB">
              <w:rPr>
                <w:rFonts w:ascii="Times New Roman" w:hAnsi="Times New Roman"/>
                <w:sz w:val="20"/>
                <w:szCs w:val="18"/>
              </w:rPr>
              <w:t xml:space="preserve">./л.; Хлорид натрия 50 </w:t>
            </w:r>
            <w:proofErr w:type="spellStart"/>
            <w:r w:rsidRPr="00DF65FB">
              <w:rPr>
                <w:rFonts w:ascii="Times New Roman" w:hAnsi="Times New Roman"/>
                <w:sz w:val="20"/>
                <w:szCs w:val="18"/>
              </w:rPr>
              <w:t>ммоль</w:t>
            </w:r>
            <w:proofErr w:type="spellEnd"/>
            <w:r w:rsidRPr="00DF65FB">
              <w:rPr>
                <w:rFonts w:ascii="Times New Roman" w:hAnsi="Times New Roman"/>
                <w:sz w:val="20"/>
                <w:szCs w:val="18"/>
              </w:rPr>
              <w:t xml:space="preserve">./л.; Буфер HEPES 50 </w:t>
            </w:r>
            <w:proofErr w:type="spellStart"/>
            <w:r w:rsidRPr="00DF65FB">
              <w:rPr>
                <w:rFonts w:ascii="Times New Roman" w:hAnsi="Times New Roman"/>
                <w:sz w:val="20"/>
                <w:szCs w:val="18"/>
              </w:rPr>
              <w:t>ммоль</w:t>
            </w:r>
            <w:proofErr w:type="spellEnd"/>
            <w:r w:rsidRPr="00DF65FB">
              <w:rPr>
                <w:rFonts w:ascii="Times New Roman" w:hAnsi="Times New Roman"/>
                <w:sz w:val="20"/>
                <w:szCs w:val="18"/>
              </w:rPr>
              <w:t xml:space="preserve">./л. Реагент 2 - E  pNP-G7 5.5 </w:t>
            </w:r>
            <w:proofErr w:type="spellStart"/>
            <w:r w:rsidRPr="00DF65FB">
              <w:rPr>
                <w:rFonts w:ascii="Times New Roman" w:hAnsi="Times New Roman"/>
                <w:sz w:val="20"/>
                <w:szCs w:val="18"/>
              </w:rPr>
              <w:t>ммоль</w:t>
            </w:r>
            <w:proofErr w:type="spellEnd"/>
            <w:r w:rsidRPr="00DF65FB">
              <w:rPr>
                <w:rFonts w:ascii="Times New Roman" w:hAnsi="Times New Roman"/>
                <w:sz w:val="20"/>
                <w:szCs w:val="18"/>
              </w:rPr>
              <w:t xml:space="preserve">./л.;  </w:t>
            </w:r>
            <w:proofErr w:type="spellStart"/>
            <w:r w:rsidRPr="00DF65FB">
              <w:rPr>
                <w:rFonts w:ascii="Times New Roman" w:hAnsi="Times New Roman"/>
                <w:sz w:val="20"/>
                <w:szCs w:val="18"/>
              </w:rPr>
              <w:t>уфер</w:t>
            </w:r>
            <w:proofErr w:type="spellEnd"/>
            <w:r w:rsidRPr="00DF65FB">
              <w:rPr>
                <w:rFonts w:ascii="Times New Roman" w:hAnsi="Times New Roman"/>
                <w:sz w:val="20"/>
                <w:szCs w:val="18"/>
              </w:rPr>
              <w:t xml:space="preserve"> HEPES 50 </w:t>
            </w:r>
            <w:proofErr w:type="spellStart"/>
            <w:r w:rsidRPr="00DF65FB">
              <w:rPr>
                <w:rFonts w:ascii="Times New Roman" w:hAnsi="Times New Roman"/>
                <w:sz w:val="20"/>
                <w:szCs w:val="18"/>
              </w:rPr>
              <w:t>ммоль</w:t>
            </w:r>
            <w:proofErr w:type="spellEnd"/>
            <w:r w:rsidRPr="00DF65FB">
              <w:rPr>
                <w:rFonts w:ascii="Times New Roman" w:hAnsi="Times New Roman"/>
                <w:sz w:val="20"/>
                <w:szCs w:val="18"/>
              </w:rPr>
              <w:t xml:space="preserve">./л.; Хлорид натрия 50 </w:t>
            </w:r>
            <w:proofErr w:type="spellStart"/>
            <w:r w:rsidRPr="00DF65FB">
              <w:rPr>
                <w:rFonts w:ascii="Times New Roman" w:hAnsi="Times New Roman"/>
                <w:sz w:val="20"/>
                <w:szCs w:val="18"/>
              </w:rPr>
              <w:t>ммоль</w:t>
            </w:r>
            <w:proofErr w:type="spellEnd"/>
            <w:r w:rsidRPr="00DF65FB">
              <w:rPr>
                <w:rFonts w:ascii="Times New Roman" w:hAnsi="Times New Roman"/>
                <w:sz w:val="20"/>
                <w:szCs w:val="18"/>
              </w:rPr>
              <w:t xml:space="preserve">./л.; Компоненты не </w:t>
            </w:r>
            <w:r w:rsidRPr="00DF65FB">
              <w:rPr>
                <w:rFonts w:ascii="Times New Roman" w:hAnsi="Times New Roman"/>
                <w:sz w:val="20"/>
                <w:szCs w:val="18"/>
              </w:rPr>
              <w:lastRenderedPageBreak/>
              <w:t>могут быть взаимозаменяемы в различных комплектах. Время тестирования 60 сек. Линейный диапазон реагента: свыше 1500 у/л. Фасовка R1 4×50 мл. R2 1×50 мл. Количество тестов в упаковке не менее 783</w:t>
            </w:r>
          </w:p>
        </w:tc>
        <w:tc>
          <w:tcPr>
            <w:tcW w:w="1203" w:type="dxa"/>
            <w:shd w:val="clear" w:color="auto" w:fill="auto"/>
            <w:vAlign w:val="center"/>
          </w:tcPr>
          <w:p w:rsidR="006E6E5F" w:rsidRPr="00DF65FB" w:rsidRDefault="006E6E5F" w:rsidP="006E6E5F">
            <w:pPr>
              <w:spacing w:after="0" w:line="240" w:lineRule="auto"/>
              <w:jc w:val="center"/>
              <w:rPr>
                <w:rFonts w:ascii="Times New Roman" w:eastAsia="Times New Roman" w:hAnsi="Times New Roman"/>
                <w:color w:val="000000"/>
                <w:sz w:val="20"/>
                <w:szCs w:val="20"/>
                <w:lang w:eastAsia="ru-RU"/>
              </w:rPr>
            </w:pPr>
            <w:r w:rsidRPr="00DF65FB">
              <w:rPr>
                <w:rFonts w:ascii="Times New Roman" w:eastAsia="Times New Roman" w:hAnsi="Times New Roman"/>
                <w:color w:val="000000"/>
                <w:sz w:val="20"/>
                <w:szCs w:val="20"/>
                <w:lang w:val="kk-KZ" w:eastAsia="ru-RU"/>
              </w:rPr>
              <w:lastRenderedPageBreak/>
              <w:t>набор</w:t>
            </w:r>
          </w:p>
        </w:tc>
        <w:tc>
          <w:tcPr>
            <w:tcW w:w="799" w:type="dxa"/>
            <w:shd w:val="clear" w:color="auto" w:fill="auto"/>
            <w:vAlign w:val="center"/>
          </w:tcPr>
          <w:p w:rsidR="006E6E5F" w:rsidRPr="00DF65FB" w:rsidRDefault="006E6E5F" w:rsidP="006E6E5F">
            <w:pPr>
              <w:spacing w:after="0" w:line="240" w:lineRule="auto"/>
              <w:jc w:val="center"/>
              <w:rPr>
                <w:rFonts w:ascii="Times New Roman" w:eastAsia="Times New Roman" w:hAnsi="Times New Roman"/>
                <w:color w:val="000000"/>
                <w:sz w:val="20"/>
                <w:szCs w:val="20"/>
                <w:lang w:val="kk-KZ" w:eastAsia="ru-RU"/>
              </w:rPr>
            </w:pPr>
            <w:r w:rsidRPr="00DF65FB">
              <w:rPr>
                <w:rFonts w:ascii="Times New Roman" w:eastAsia="Times New Roman" w:hAnsi="Times New Roman"/>
                <w:color w:val="000000"/>
                <w:sz w:val="20"/>
                <w:szCs w:val="20"/>
                <w:lang w:val="kk-KZ" w:eastAsia="ru-RU"/>
              </w:rPr>
              <w:t>1</w:t>
            </w:r>
          </w:p>
        </w:tc>
        <w:tc>
          <w:tcPr>
            <w:tcW w:w="1301" w:type="dxa"/>
            <w:shd w:val="clear" w:color="auto" w:fill="auto"/>
            <w:noWrap/>
            <w:vAlign w:val="center"/>
          </w:tcPr>
          <w:p w:rsidR="006E6E5F" w:rsidRPr="00DF65FB" w:rsidRDefault="006E6E5F" w:rsidP="006E6E5F">
            <w:pPr>
              <w:spacing w:after="0" w:line="240" w:lineRule="auto"/>
              <w:jc w:val="right"/>
              <w:rPr>
                <w:rFonts w:ascii="Times New Roman" w:hAnsi="Times New Roman"/>
                <w:color w:val="000000"/>
                <w:sz w:val="20"/>
                <w:lang w:val="kk-KZ"/>
              </w:rPr>
            </w:pPr>
            <w:r>
              <w:rPr>
                <w:rFonts w:ascii="Times New Roman" w:hAnsi="Times New Roman"/>
                <w:color w:val="000000"/>
                <w:sz w:val="20"/>
                <w:lang w:val="kk-KZ"/>
              </w:rPr>
              <w:t>302 832</w:t>
            </w:r>
            <w:r w:rsidRPr="00DF65FB">
              <w:rPr>
                <w:rFonts w:ascii="Times New Roman" w:hAnsi="Times New Roman"/>
                <w:color w:val="000000"/>
                <w:sz w:val="20"/>
                <w:lang w:val="kk-KZ"/>
              </w:rPr>
              <w:t>,00</w:t>
            </w:r>
          </w:p>
        </w:tc>
        <w:tc>
          <w:tcPr>
            <w:tcW w:w="1576" w:type="dxa"/>
            <w:tcBorders>
              <w:left w:val="single" w:sz="4" w:space="0" w:color="auto"/>
            </w:tcBorders>
            <w:shd w:val="clear" w:color="auto" w:fill="auto"/>
            <w:noWrap/>
            <w:vAlign w:val="center"/>
          </w:tcPr>
          <w:p w:rsidR="006E6E5F" w:rsidRPr="00FD3EDF" w:rsidRDefault="006E6E5F" w:rsidP="006E6E5F">
            <w:pPr>
              <w:spacing w:after="0" w:line="240" w:lineRule="auto"/>
              <w:ind w:left="-133"/>
              <w:jc w:val="center"/>
              <w:rPr>
                <w:rFonts w:ascii="Times New Roman" w:eastAsia="Times New Roman" w:hAnsi="Times New Roman"/>
                <w:color w:val="000000"/>
                <w:sz w:val="20"/>
                <w:szCs w:val="20"/>
                <w:lang w:eastAsia="ru-RU"/>
              </w:rPr>
            </w:pPr>
          </w:p>
        </w:tc>
      </w:tr>
      <w:tr w:rsidR="006E6E5F" w:rsidRPr="00FD3EDF" w:rsidTr="008705ED">
        <w:trPr>
          <w:trHeight w:val="31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6E6E5F" w:rsidRPr="00FD3EDF" w:rsidRDefault="006E6E5F" w:rsidP="006E6E5F">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lastRenderedPageBreak/>
              <w:t>50</w:t>
            </w:r>
          </w:p>
        </w:tc>
        <w:tc>
          <w:tcPr>
            <w:tcW w:w="1749" w:type="dxa"/>
            <w:shd w:val="clear" w:color="auto" w:fill="auto"/>
            <w:vAlign w:val="center"/>
          </w:tcPr>
          <w:p w:rsidR="006E6E5F" w:rsidRPr="00DF65FB" w:rsidRDefault="006E6E5F" w:rsidP="006E6E5F">
            <w:pPr>
              <w:spacing w:line="240" w:lineRule="auto"/>
              <w:ind w:left="-53" w:right="-105"/>
              <w:rPr>
                <w:rFonts w:ascii="Times New Roman" w:hAnsi="Times New Roman"/>
                <w:sz w:val="20"/>
                <w:szCs w:val="18"/>
              </w:rPr>
            </w:pPr>
            <w:r w:rsidRPr="00DF65FB">
              <w:rPr>
                <w:rFonts w:ascii="Times New Roman" w:hAnsi="Times New Roman"/>
                <w:sz w:val="20"/>
                <w:szCs w:val="18"/>
              </w:rPr>
              <w:t xml:space="preserve">Комплект реагента для анализа </w:t>
            </w:r>
            <w:r w:rsidRPr="00DF65FB">
              <w:rPr>
                <w:rFonts w:ascii="Times New Roman" w:hAnsi="Times New Roman"/>
                <w:sz w:val="20"/>
                <w:szCs w:val="18"/>
              </w:rPr>
              <w:br/>
              <w:t>С-</w:t>
            </w:r>
            <w:proofErr w:type="spellStart"/>
            <w:r w:rsidRPr="00DF65FB">
              <w:rPr>
                <w:rFonts w:ascii="Times New Roman" w:hAnsi="Times New Roman"/>
                <w:sz w:val="20"/>
                <w:szCs w:val="18"/>
              </w:rPr>
              <w:t>рективного</w:t>
            </w:r>
            <w:proofErr w:type="spellEnd"/>
            <w:r w:rsidRPr="00DF65FB">
              <w:rPr>
                <w:rFonts w:ascii="Times New Roman" w:hAnsi="Times New Roman"/>
                <w:sz w:val="20"/>
                <w:szCs w:val="18"/>
              </w:rPr>
              <w:t xml:space="preserve"> белка</w:t>
            </w:r>
          </w:p>
        </w:tc>
        <w:tc>
          <w:tcPr>
            <w:tcW w:w="2835" w:type="dxa"/>
            <w:shd w:val="clear" w:color="auto" w:fill="auto"/>
            <w:vAlign w:val="center"/>
          </w:tcPr>
          <w:p w:rsidR="006E6E5F" w:rsidRPr="00DF65FB" w:rsidRDefault="006E6E5F" w:rsidP="006E6E5F">
            <w:pPr>
              <w:spacing w:after="0" w:line="240" w:lineRule="auto"/>
              <w:jc w:val="center"/>
              <w:rPr>
                <w:rFonts w:ascii="Times New Roman" w:hAnsi="Times New Roman"/>
                <w:sz w:val="20"/>
                <w:szCs w:val="18"/>
              </w:rPr>
            </w:pPr>
            <w:r w:rsidRPr="00DF65FB">
              <w:rPr>
                <w:rFonts w:ascii="Times New Roman" w:hAnsi="Times New Roman"/>
                <w:sz w:val="20"/>
                <w:szCs w:val="18"/>
              </w:rPr>
              <w:t xml:space="preserve">Реагент применяется для количественного измерения в условиях </w:t>
            </w:r>
            <w:proofErr w:type="spellStart"/>
            <w:r w:rsidRPr="00DF65FB">
              <w:rPr>
                <w:rFonts w:ascii="Times New Roman" w:hAnsi="Times New Roman"/>
                <w:sz w:val="20"/>
                <w:szCs w:val="18"/>
              </w:rPr>
              <w:t>in</w:t>
            </w:r>
            <w:proofErr w:type="spellEnd"/>
            <w:r w:rsidRPr="00DF65FB">
              <w:rPr>
                <w:rFonts w:ascii="Times New Roman" w:hAnsi="Times New Roman"/>
                <w:sz w:val="20"/>
                <w:szCs w:val="18"/>
              </w:rPr>
              <w:t xml:space="preserve"> </w:t>
            </w:r>
            <w:proofErr w:type="spellStart"/>
            <w:r w:rsidRPr="00DF65FB">
              <w:rPr>
                <w:rFonts w:ascii="Times New Roman" w:hAnsi="Times New Roman"/>
                <w:sz w:val="20"/>
                <w:szCs w:val="18"/>
              </w:rPr>
              <w:t>vitro</w:t>
            </w:r>
            <w:proofErr w:type="spellEnd"/>
            <w:r w:rsidRPr="00DF65FB">
              <w:rPr>
                <w:rFonts w:ascii="Times New Roman" w:hAnsi="Times New Roman"/>
                <w:sz w:val="20"/>
                <w:szCs w:val="18"/>
              </w:rPr>
              <w:t xml:space="preserve"> концентрации</w:t>
            </w:r>
            <w:r w:rsidRPr="00DF65FB">
              <w:rPr>
                <w:rFonts w:ascii="Times New Roman" w:hAnsi="Times New Roman"/>
                <w:sz w:val="20"/>
                <w:szCs w:val="18"/>
              </w:rPr>
              <w:br/>
              <w:t xml:space="preserve">С-реактивного белка в сыворотке крови человека на биохимическом анализаторе CS-T240. Компоненты: Реагент 1- </w:t>
            </w:r>
            <w:proofErr w:type="spellStart"/>
            <w:r w:rsidRPr="00DF65FB">
              <w:rPr>
                <w:rFonts w:ascii="Times New Roman" w:hAnsi="Times New Roman"/>
                <w:sz w:val="20"/>
                <w:szCs w:val="18"/>
              </w:rPr>
              <w:t>Трис</w:t>
            </w:r>
            <w:proofErr w:type="spellEnd"/>
            <w:r w:rsidRPr="00DF65FB">
              <w:rPr>
                <w:rFonts w:ascii="Times New Roman" w:hAnsi="Times New Roman"/>
                <w:sz w:val="20"/>
                <w:szCs w:val="18"/>
              </w:rPr>
              <w:t xml:space="preserve"> Буфер 20 </w:t>
            </w:r>
            <w:proofErr w:type="spellStart"/>
            <w:r w:rsidRPr="00DF65FB">
              <w:rPr>
                <w:rFonts w:ascii="Times New Roman" w:hAnsi="Times New Roman"/>
                <w:sz w:val="20"/>
                <w:szCs w:val="18"/>
              </w:rPr>
              <w:t>ммоль</w:t>
            </w:r>
            <w:proofErr w:type="spellEnd"/>
            <w:r w:rsidRPr="00DF65FB">
              <w:rPr>
                <w:rFonts w:ascii="Times New Roman" w:hAnsi="Times New Roman"/>
                <w:sz w:val="20"/>
                <w:szCs w:val="18"/>
              </w:rPr>
              <w:t>/л. Реагент 2- Антитело против С-реактивного белка человека Соответствующее количество.  Продолжительность реакции 2 минуты. Линейный диапазон настоящего реагента – 0 -0,80 мг/л; Фасовка 2х60 мл R2 2х15 мл Количество тестов в упаковке не менее 350</w:t>
            </w:r>
          </w:p>
        </w:tc>
        <w:tc>
          <w:tcPr>
            <w:tcW w:w="1203" w:type="dxa"/>
            <w:shd w:val="clear" w:color="auto" w:fill="auto"/>
            <w:vAlign w:val="center"/>
          </w:tcPr>
          <w:p w:rsidR="006E6E5F" w:rsidRPr="00DF65FB" w:rsidRDefault="006E6E5F" w:rsidP="006E6E5F">
            <w:pPr>
              <w:spacing w:after="0" w:line="240" w:lineRule="auto"/>
              <w:jc w:val="center"/>
              <w:rPr>
                <w:rFonts w:ascii="Times New Roman" w:eastAsia="Times New Roman" w:hAnsi="Times New Roman"/>
                <w:color w:val="000000"/>
                <w:sz w:val="20"/>
                <w:szCs w:val="20"/>
                <w:lang w:eastAsia="ru-RU"/>
              </w:rPr>
            </w:pPr>
            <w:r w:rsidRPr="00DF65FB">
              <w:rPr>
                <w:rFonts w:ascii="Times New Roman" w:eastAsia="Times New Roman" w:hAnsi="Times New Roman"/>
                <w:color w:val="000000"/>
                <w:sz w:val="20"/>
                <w:szCs w:val="20"/>
                <w:lang w:val="kk-KZ" w:eastAsia="ru-RU"/>
              </w:rPr>
              <w:t>набор</w:t>
            </w:r>
          </w:p>
        </w:tc>
        <w:tc>
          <w:tcPr>
            <w:tcW w:w="799" w:type="dxa"/>
            <w:shd w:val="clear" w:color="auto" w:fill="auto"/>
            <w:vAlign w:val="center"/>
          </w:tcPr>
          <w:p w:rsidR="006E6E5F" w:rsidRPr="00DF65FB" w:rsidRDefault="006E6E5F" w:rsidP="006E6E5F">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5</w:t>
            </w:r>
          </w:p>
        </w:tc>
        <w:tc>
          <w:tcPr>
            <w:tcW w:w="1301" w:type="dxa"/>
            <w:shd w:val="clear" w:color="auto" w:fill="auto"/>
            <w:noWrap/>
            <w:vAlign w:val="center"/>
          </w:tcPr>
          <w:p w:rsidR="006E6E5F" w:rsidRPr="00DF65FB" w:rsidRDefault="006E6E5F" w:rsidP="006E6E5F">
            <w:pPr>
              <w:spacing w:after="0" w:line="240" w:lineRule="auto"/>
              <w:jc w:val="right"/>
              <w:rPr>
                <w:rFonts w:ascii="Times New Roman" w:hAnsi="Times New Roman"/>
                <w:color w:val="000000"/>
                <w:sz w:val="20"/>
                <w:lang w:val="kk-KZ"/>
              </w:rPr>
            </w:pPr>
            <w:r>
              <w:rPr>
                <w:rFonts w:ascii="Times New Roman" w:hAnsi="Times New Roman"/>
                <w:color w:val="000000"/>
                <w:sz w:val="20"/>
                <w:lang w:val="kk-KZ"/>
              </w:rPr>
              <w:t>1 322 400</w:t>
            </w:r>
            <w:r w:rsidRPr="00DF65FB">
              <w:rPr>
                <w:rFonts w:ascii="Times New Roman" w:hAnsi="Times New Roman"/>
                <w:color w:val="000000"/>
                <w:sz w:val="20"/>
                <w:lang w:val="kk-KZ"/>
              </w:rPr>
              <w:t>,00</w:t>
            </w:r>
          </w:p>
        </w:tc>
        <w:tc>
          <w:tcPr>
            <w:tcW w:w="1576" w:type="dxa"/>
            <w:vMerge w:val="restart"/>
            <w:tcBorders>
              <w:left w:val="single" w:sz="4" w:space="0" w:color="auto"/>
            </w:tcBorders>
            <w:shd w:val="clear" w:color="auto" w:fill="auto"/>
            <w:noWrap/>
            <w:vAlign w:val="center"/>
          </w:tcPr>
          <w:p w:rsidR="006E6E5F" w:rsidRPr="00FD3EDF" w:rsidRDefault="006E6E5F" w:rsidP="006E6E5F">
            <w:pPr>
              <w:spacing w:after="0" w:line="240" w:lineRule="auto"/>
              <w:ind w:left="-133"/>
              <w:jc w:val="center"/>
              <w:rPr>
                <w:rFonts w:ascii="Times New Roman" w:eastAsia="Times New Roman" w:hAnsi="Times New Roman"/>
                <w:color w:val="000000"/>
                <w:sz w:val="20"/>
                <w:szCs w:val="20"/>
                <w:lang w:val="kk-KZ" w:eastAsia="ru-RU"/>
              </w:rPr>
            </w:pPr>
            <w:proofErr w:type="spellStart"/>
            <w:r w:rsidRPr="00FD3EDF">
              <w:rPr>
                <w:rFonts w:ascii="Times New Roman" w:eastAsia="Times New Roman" w:hAnsi="Times New Roman"/>
                <w:color w:val="000000"/>
                <w:sz w:val="20"/>
                <w:szCs w:val="20"/>
                <w:lang w:eastAsia="ru-RU"/>
              </w:rPr>
              <w:t>с.Уил</w:t>
            </w:r>
            <w:proofErr w:type="spellEnd"/>
            <w:r w:rsidRPr="00FD3EDF">
              <w:rPr>
                <w:rFonts w:ascii="Times New Roman" w:eastAsia="Times New Roman" w:hAnsi="Times New Roman"/>
                <w:color w:val="000000"/>
                <w:sz w:val="20"/>
                <w:szCs w:val="20"/>
                <w:lang w:eastAsia="ru-RU"/>
              </w:rPr>
              <w:t xml:space="preserve">, </w:t>
            </w:r>
            <w:proofErr w:type="spellStart"/>
            <w:r w:rsidRPr="00FD3EDF">
              <w:rPr>
                <w:rFonts w:ascii="Times New Roman" w:eastAsia="Times New Roman" w:hAnsi="Times New Roman"/>
                <w:color w:val="000000"/>
                <w:sz w:val="20"/>
                <w:szCs w:val="20"/>
                <w:lang w:eastAsia="ru-RU"/>
              </w:rPr>
              <w:t>ул.Желтоксан</w:t>
            </w:r>
            <w:proofErr w:type="spellEnd"/>
            <w:r w:rsidRPr="00FD3EDF">
              <w:rPr>
                <w:rFonts w:ascii="Times New Roman" w:eastAsia="Times New Roman" w:hAnsi="Times New Roman"/>
                <w:color w:val="000000"/>
                <w:sz w:val="20"/>
                <w:szCs w:val="20"/>
                <w:lang w:eastAsia="ru-RU"/>
              </w:rPr>
              <w:t>, 19</w:t>
            </w:r>
          </w:p>
          <w:p w:rsidR="006E6E5F" w:rsidRPr="00FD3EDF" w:rsidRDefault="006E6E5F" w:rsidP="006E6E5F">
            <w:pPr>
              <w:spacing w:after="0" w:line="240" w:lineRule="auto"/>
              <w:ind w:left="-133"/>
              <w:jc w:val="center"/>
              <w:rPr>
                <w:rFonts w:ascii="Times New Roman" w:eastAsia="Times New Roman" w:hAnsi="Times New Roman"/>
                <w:color w:val="000000"/>
                <w:sz w:val="20"/>
                <w:szCs w:val="20"/>
                <w:lang w:eastAsia="ru-RU"/>
              </w:rPr>
            </w:pPr>
          </w:p>
        </w:tc>
      </w:tr>
      <w:tr w:rsidR="006E6E5F" w:rsidRPr="00FD3EDF" w:rsidTr="008705ED">
        <w:trPr>
          <w:trHeight w:val="31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6E6E5F" w:rsidRPr="00FD3EDF" w:rsidRDefault="006E6E5F" w:rsidP="006E6E5F">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51</w:t>
            </w:r>
          </w:p>
        </w:tc>
        <w:tc>
          <w:tcPr>
            <w:tcW w:w="1749" w:type="dxa"/>
            <w:shd w:val="clear" w:color="auto" w:fill="auto"/>
            <w:vAlign w:val="center"/>
          </w:tcPr>
          <w:p w:rsidR="006E6E5F" w:rsidRPr="00DF65FB" w:rsidRDefault="006E6E5F" w:rsidP="006E6E5F">
            <w:pPr>
              <w:spacing w:after="0" w:line="240" w:lineRule="auto"/>
              <w:ind w:left="-53" w:right="-105"/>
              <w:rPr>
                <w:rFonts w:ascii="Times New Roman" w:eastAsia="Times New Roman" w:hAnsi="Times New Roman"/>
                <w:sz w:val="20"/>
                <w:szCs w:val="18"/>
              </w:rPr>
            </w:pPr>
            <w:r w:rsidRPr="00DF65FB">
              <w:rPr>
                <w:rFonts w:ascii="Times New Roman" w:hAnsi="Times New Roman"/>
                <w:sz w:val="20"/>
                <w:szCs w:val="18"/>
              </w:rPr>
              <w:t xml:space="preserve">Комплект реагентов для анализа </w:t>
            </w:r>
            <w:r w:rsidRPr="00DF65FB">
              <w:rPr>
                <w:rFonts w:ascii="Times New Roman" w:hAnsi="Times New Roman"/>
                <w:sz w:val="20"/>
                <w:szCs w:val="18"/>
              </w:rPr>
              <w:br/>
              <w:t xml:space="preserve">Общего холестерина </w:t>
            </w:r>
          </w:p>
        </w:tc>
        <w:tc>
          <w:tcPr>
            <w:tcW w:w="2835" w:type="dxa"/>
            <w:shd w:val="clear" w:color="auto" w:fill="auto"/>
            <w:vAlign w:val="center"/>
          </w:tcPr>
          <w:p w:rsidR="006E6E5F" w:rsidRPr="00DF65FB" w:rsidRDefault="006E6E5F" w:rsidP="006E6E5F">
            <w:pPr>
              <w:spacing w:after="0" w:line="240" w:lineRule="auto"/>
              <w:jc w:val="center"/>
              <w:rPr>
                <w:rFonts w:ascii="Times New Roman" w:eastAsia="Times New Roman" w:hAnsi="Times New Roman"/>
                <w:sz w:val="20"/>
                <w:szCs w:val="18"/>
              </w:rPr>
            </w:pPr>
            <w:r w:rsidRPr="00DF65FB">
              <w:rPr>
                <w:rFonts w:ascii="Times New Roman" w:hAnsi="Times New Roman"/>
                <w:sz w:val="20"/>
                <w:szCs w:val="18"/>
              </w:rPr>
              <w:t xml:space="preserve">Реагент применяется для количественного измерения в условиях </w:t>
            </w:r>
            <w:proofErr w:type="spellStart"/>
            <w:r w:rsidRPr="00DF65FB">
              <w:rPr>
                <w:rFonts w:ascii="Times New Roman" w:hAnsi="Times New Roman"/>
                <w:sz w:val="20"/>
                <w:szCs w:val="18"/>
              </w:rPr>
              <w:t>in</w:t>
            </w:r>
            <w:proofErr w:type="spellEnd"/>
            <w:r w:rsidRPr="00DF65FB">
              <w:rPr>
                <w:rFonts w:ascii="Times New Roman" w:hAnsi="Times New Roman"/>
                <w:sz w:val="20"/>
                <w:szCs w:val="18"/>
              </w:rPr>
              <w:t xml:space="preserve"> </w:t>
            </w:r>
            <w:proofErr w:type="spellStart"/>
            <w:r w:rsidRPr="00DF65FB">
              <w:rPr>
                <w:rFonts w:ascii="Times New Roman" w:hAnsi="Times New Roman"/>
                <w:sz w:val="20"/>
                <w:szCs w:val="18"/>
              </w:rPr>
              <w:t>vitro</w:t>
            </w:r>
            <w:proofErr w:type="spellEnd"/>
            <w:r w:rsidRPr="00DF65FB">
              <w:rPr>
                <w:rFonts w:ascii="Times New Roman" w:hAnsi="Times New Roman"/>
                <w:sz w:val="20"/>
                <w:szCs w:val="18"/>
              </w:rPr>
              <w:t xml:space="preserve"> концентрации общего холестерина в сыворотке или плазме человека на биохимическом анализаторе CS-T240. Компоненты: Реагент 1- </w:t>
            </w:r>
            <w:proofErr w:type="spellStart"/>
            <w:proofErr w:type="gramStart"/>
            <w:r w:rsidRPr="00DF65FB">
              <w:rPr>
                <w:rFonts w:ascii="Times New Roman" w:hAnsi="Times New Roman"/>
                <w:sz w:val="20"/>
                <w:szCs w:val="18"/>
              </w:rPr>
              <w:t>Липопротеинлипаза</w:t>
            </w:r>
            <w:proofErr w:type="spellEnd"/>
            <w:r w:rsidRPr="00DF65FB">
              <w:rPr>
                <w:rFonts w:ascii="Times New Roman" w:hAnsi="Times New Roman"/>
                <w:sz w:val="20"/>
                <w:szCs w:val="18"/>
              </w:rPr>
              <w:t xml:space="preserve"> &gt;</w:t>
            </w:r>
            <w:proofErr w:type="gramEnd"/>
            <w:r w:rsidRPr="00DF65FB">
              <w:rPr>
                <w:rFonts w:ascii="Times New Roman" w:hAnsi="Times New Roman"/>
                <w:sz w:val="20"/>
                <w:szCs w:val="18"/>
              </w:rPr>
              <w:t xml:space="preserve"> 300 ЕД/Л; </w:t>
            </w:r>
            <w:proofErr w:type="spellStart"/>
            <w:r w:rsidRPr="00DF65FB">
              <w:rPr>
                <w:rFonts w:ascii="Times New Roman" w:hAnsi="Times New Roman"/>
                <w:sz w:val="20"/>
                <w:szCs w:val="18"/>
              </w:rPr>
              <w:t>Пероксидаза</w:t>
            </w:r>
            <w:proofErr w:type="spellEnd"/>
            <w:r w:rsidRPr="00DF65FB">
              <w:rPr>
                <w:rFonts w:ascii="Times New Roman" w:hAnsi="Times New Roman"/>
                <w:sz w:val="20"/>
                <w:szCs w:val="18"/>
              </w:rPr>
              <w:t xml:space="preserve"> &gt; 750 ЕД/Л; p-</w:t>
            </w:r>
            <w:proofErr w:type="spellStart"/>
            <w:r w:rsidRPr="00DF65FB">
              <w:rPr>
                <w:rFonts w:ascii="Times New Roman" w:hAnsi="Times New Roman"/>
                <w:sz w:val="20"/>
                <w:szCs w:val="18"/>
              </w:rPr>
              <w:t>гидроксибензойная</w:t>
            </w:r>
            <w:proofErr w:type="spellEnd"/>
            <w:r w:rsidRPr="00DF65FB">
              <w:rPr>
                <w:rFonts w:ascii="Times New Roman" w:hAnsi="Times New Roman"/>
                <w:sz w:val="20"/>
                <w:szCs w:val="18"/>
              </w:rPr>
              <w:t xml:space="preserve"> кислота 45 </w:t>
            </w:r>
            <w:proofErr w:type="spellStart"/>
            <w:r w:rsidRPr="00DF65FB">
              <w:rPr>
                <w:rFonts w:ascii="Times New Roman" w:hAnsi="Times New Roman"/>
                <w:sz w:val="20"/>
                <w:szCs w:val="18"/>
              </w:rPr>
              <w:t>ммоль</w:t>
            </w:r>
            <w:proofErr w:type="spellEnd"/>
            <w:r w:rsidRPr="00DF65FB">
              <w:rPr>
                <w:rFonts w:ascii="Times New Roman" w:hAnsi="Times New Roman"/>
                <w:sz w:val="20"/>
                <w:szCs w:val="18"/>
              </w:rPr>
              <w:t xml:space="preserve">/л; Тритон X-100 0.3%; Буфер 50 </w:t>
            </w:r>
            <w:proofErr w:type="spellStart"/>
            <w:r w:rsidRPr="00DF65FB">
              <w:rPr>
                <w:rFonts w:ascii="Times New Roman" w:hAnsi="Times New Roman"/>
                <w:sz w:val="20"/>
                <w:szCs w:val="18"/>
              </w:rPr>
              <w:t>ммоль</w:t>
            </w:r>
            <w:proofErr w:type="spellEnd"/>
            <w:r w:rsidRPr="00DF65FB">
              <w:rPr>
                <w:rFonts w:ascii="Times New Roman" w:hAnsi="Times New Roman"/>
                <w:sz w:val="20"/>
                <w:szCs w:val="18"/>
              </w:rPr>
              <w:t xml:space="preserve">/л. Реагент 2 - 4аминоантипирн 0.3 </w:t>
            </w:r>
            <w:proofErr w:type="spellStart"/>
            <w:r w:rsidRPr="00DF65FB">
              <w:rPr>
                <w:rFonts w:ascii="Times New Roman" w:hAnsi="Times New Roman"/>
                <w:sz w:val="20"/>
                <w:szCs w:val="18"/>
              </w:rPr>
              <w:t>ммоль</w:t>
            </w:r>
            <w:proofErr w:type="spellEnd"/>
            <w:r w:rsidRPr="00DF65FB">
              <w:rPr>
                <w:rFonts w:ascii="Times New Roman" w:hAnsi="Times New Roman"/>
                <w:sz w:val="20"/>
                <w:szCs w:val="18"/>
              </w:rPr>
              <w:t xml:space="preserve">/л; </w:t>
            </w:r>
            <w:proofErr w:type="spellStart"/>
            <w:r w:rsidRPr="00DF65FB">
              <w:rPr>
                <w:rFonts w:ascii="Times New Roman" w:hAnsi="Times New Roman"/>
                <w:sz w:val="20"/>
                <w:szCs w:val="18"/>
              </w:rPr>
              <w:t>Холестериноксидаза</w:t>
            </w:r>
            <w:proofErr w:type="spellEnd"/>
            <w:r w:rsidRPr="00DF65FB">
              <w:rPr>
                <w:rFonts w:ascii="Times New Roman" w:hAnsi="Times New Roman"/>
                <w:sz w:val="20"/>
                <w:szCs w:val="18"/>
              </w:rPr>
              <w:t xml:space="preserve"> &gt; 300 ЕД/Л; Буфер 50 </w:t>
            </w:r>
            <w:proofErr w:type="spellStart"/>
            <w:r w:rsidRPr="00DF65FB">
              <w:rPr>
                <w:rFonts w:ascii="Times New Roman" w:hAnsi="Times New Roman"/>
                <w:sz w:val="20"/>
                <w:szCs w:val="18"/>
              </w:rPr>
              <w:t>ммоль</w:t>
            </w:r>
            <w:proofErr w:type="spellEnd"/>
            <w:r w:rsidRPr="00DF65FB">
              <w:rPr>
                <w:rFonts w:ascii="Times New Roman" w:hAnsi="Times New Roman"/>
                <w:sz w:val="20"/>
                <w:szCs w:val="18"/>
              </w:rPr>
              <w:t xml:space="preserve">/л. Содержит нереактивный заполнитель и стабилизатор.  Продолжительность реакции 5~10 минут. Линейный диапазон настоящего реагента – 0-20 </w:t>
            </w:r>
            <w:proofErr w:type="spellStart"/>
            <w:r w:rsidRPr="00DF65FB">
              <w:rPr>
                <w:rFonts w:ascii="Times New Roman" w:hAnsi="Times New Roman"/>
                <w:sz w:val="20"/>
                <w:szCs w:val="18"/>
              </w:rPr>
              <w:t>ммоль</w:t>
            </w:r>
            <w:proofErr w:type="spellEnd"/>
            <w:r w:rsidRPr="00DF65FB">
              <w:rPr>
                <w:rFonts w:ascii="Times New Roman" w:hAnsi="Times New Roman"/>
                <w:sz w:val="20"/>
                <w:szCs w:val="18"/>
              </w:rPr>
              <w:t>/л (774 мг/</w:t>
            </w:r>
            <w:proofErr w:type="spellStart"/>
            <w:r w:rsidRPr="00DF65FB">
              <w:rPr>
                <w:rFonts w:ascii="Times New Roman" w:hAnsi="Times New Roman"/>
                <w:sz w:val="20"/>
                <w:szCs w:val="18"/>
              </w:rPr>
              <w:t>дл</w:t>
            </w:r>
            <w:proofErr w:type="spellEnd"/>
            <w:r w:rsidRPr="00DF65FB">
              <w:rPr>
                <w:rFonts w:ascii="Times New Roman" w:hAnsi="Times New Roman"/>
                <w:sz w:val="20"/>
                <w:szCs w:val="18"/>
              </w:rPr>
              <w:t>).</w:t>
            </w:r>
            <w:r w:rsidRPr="00DF65FB">
              <w:rPr>
                <w:rFonts w:ascii="Times New Roman" w:hAnsi="Times New Roman"/>
                <w:sz w:val="20"/>
                <w:szCs w:val="18"/>
                <w:lang w:val="kk-KZ"/>
              </w:rPr>
              <w:t xml:space="preserve"> </w:t>
            </w:r>
            <w:r w:rsidRPr="00DF65FB">
              <w:rPr>
                <w:rFonts w:ascii="Times New Roman" w:hAnsi="Times New Roman"/>
                <w:sz w:val="20"/>
                <w:szCs w:val="18"/>
              </w:rPr>
              <w:t>Фасовка R1 4×50 мл R2 1х50 мл.  Количество тестов в упаковке не менее 587</w:t>
            </w:r>
          </w:p>
        </w:tc>
        <w:tc>
          <w:tcPr>
            <w:tcW w:w="1203" w:type="dxa"/>
            <w:shd w:val="clear" w:color="auto" w:fill="auto"/>
            <w:vAlign w:val="center"/>
          </w:tcPr>
          <w:p w:rsidR="006E6E5F" w:rsidRPr="00DF65FB" w:rsidRDefault="006E6E5F" w:rsidP="006E6E5F">
            <w:pPr>
              <w:spacing w:after="0" w:line="240" w:lineRule="auto"/>
              <w:jc w:val="center"/>
              <w:rPr>
                <w:rFonts w:ascii="Times New Roman" w:eastAsia="Times New Roman" w:hAnsi="Times New Roman"/>
                <w:color w:val="000000"/>
                <w:sz w:val="20"/>
                <w:szCs w:val="20"/>
                <w:lang w:eastAsia="ru-RU"/>
              </w:rPr>
            </w:pPr>
            <w:r w:rsidRPr="00DF65FB">
              <w:rPr>
                <w:rFonts w:ascii="Times New Roman" w:eastAsia="Times New Roman" w:hAnsi="Times New Roman"/>
                <w:color w:val="000000"/>
                <w:sz w:val="20"/>
                <w:szCs w:val="20"/>
                <w:lang w:val="kk-KZ" w:eastAsia="ru-RU"/>
              </w:rPr>
              <w:t>набор</w:t>
            </w:r>
          </w:p>
        </w:tc>
        <w:tc>
          <w:tcPr>
            <w:tcW w:w="799" w:type="dxa"/>
            <w:shd w:val="clear" w:color="auto" w:fill="auto"/>
            <w:vAlign w:val="center"/>
          </w:tcPr>
          <w:p w:rsidR="006E6E5F" w:rsidRPr="00DF65FB" w:rsidRDefault="006E6E5F" w:rsidP="006E6E5F">
            <w:pPr>
              <w:spacing w:after="0" w:line="240" w:lineRule="auto"/>
              <w:jc w:val="center"/>
              <w:rPr>
                <w:rFonts w:ascii="Times New Roman" w:eastAsia="Times New Roman" w:hAnsi="Times New Roman"/>
                <w:color w:val="000000"/>
                <w:sz w:val="20"/>
                <w:szCs w:val="20"/>
                <w:lang w:val="kk-KZ" w:eastAsia="ru-RU"/>
              </w:rPr>
            </w:pPr>
            <w:r w:rsidRPr="00DF65FB">
              <w:rPr>
                <w:rFonts w:ascii="Times New Roman" w:eastAsia="Times New Roman" w:hAnsi="Times New Roman"/>
                <w:color w:val="000000"/>
                <w:sz w:val="20"/>
                <w:szCs w:val="20"/>
                <w:lang w:val="kk-KZ" w:eastAsia="ru-RU"/>
              </w:rPr>
              <w:t>5</w:t>
            </w:r>
          </w:p>
        </w:tc>
        <w:tc>
          <w:tcPr>
            <w:tcW w:w="1301" w:type="dxa"/>
            <w:shd w:val="clear" w:color="auto" w:fill="auto"/>
            <w:noWrap/>
            <w:vAlign w:val="center"/>
          </w:tcPr>
          <w:p w:rsidR="006E6E5F" w:rsidRPr="00DF65FB" w:rsidRDefault="006E6E5F" w:rsidP="006E6E5F">
            <w:pPr>
              <w:spacing w:after="0" w:line="240" w:lineRule="auto"/>
              <w:jc w:val="right"/>
              <w:rPr>
                <w:rFonts w:ascii="Times New Roman" w:hAnsi="Times New Roman"/>
                <w:color w:val="000000"/>
                <w:sz w:val="20"/>
                <w:lang w:val="kk-KZ"/>
              </w:rPr>
            </w:pPr>
            <w:r>
              <w:rPr>
                <w:rFonts w:ascii="Times New Roman" w:hAnsi="Times New Roman"/>
                <w:color w:val="000000"/>
                <w:sz w:val="20"/>
                <w:lang w:val="kk-KZ"/>
              </w:rPr>
              <w:t>252 720</w:t>
            </w:r>
            <w:r w:rsidRPr="00DF65FB">
              <w:rPr>
                <w:rFonts w:ascii="Times New Roman" w:hAnsi="Times New Roman"/>
                <w:color w:val="000000"/>
                <w:sz w:val="20"/>
                <w:lang w:val="kk-KZ"/>
              </w:rPr>
              <w:t>,00</w:t>
            </w:r>
          </w:p>
        </w:tc>
        <w:tc>
          <w:tcPr>
            <w:tcW w:w="1576" w:type="dxa"/>
            <w:vMerge/>
            <w:tcBorders>
              <w:left w:val="single" w:sz="4" w:space="0" w:color="auto"/>
            </w:tcBorders>
            <w:shd w:val="clear" w:color="auto" w:fill="auto"/>
            <w:noWrap/>
            <w:vAlign w:val="center"/>
          </w:tcPr>
          <w:p w:rsidR="006E6E5F" w:rsidRPr="00FD3EDF" w:rsidRDefault="006E6E5F" w:rsidP="006E6E5F">
            <w:pPr>
              <w:spacing w:after="0" w:line="240" w:lineRule="auto"/>
              <w:ind w:left="-133"/>
              <w:jc w:val="center"/>
              <w:rPr>
                <w:rFonts w:ascii="Times New Roman" w:eastAsia="Times New Roman" w:hAnsi="Times New Roman"/>
                <w:color w:val="000000"/>
                <w:sz w:val="20"/>
                <w:szCs w:val="20"/>
                <w:lang w:eastAsia="ru-RU"/>
              </w:rPr>
            </w:pPr>
          </w:p>
        </w:tc>
      </w:tr>
      <w:tr w:rsidR="006E6E5F" w:rsidRPr="00FD3EDF" w:rsidTr="008705ED">
        <w:trPr>
          <w:trHeight w:val="31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6E6E5F" w:rsidRPr="00FD3EDF" w:rsidRDefault="006E6E5F" w:rsidP="006E6E5F">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52</w:t>
            </w:r>
          </w:p>
        </w:tc>
        <w:tc>
          <w:tcPr>
            <w:tcW w:w="1749" w:type="dxa"/>
            <w:shd w:val="clear" w:color="auto" w:fill="auto"/>
            <w:vAlign w:val="center"/>
          </w:tcPr>
          <w:p w:rsidR="006E6E5F" w:rsidRPr="00DF65FB" w:rsidRDefault="006E6E5F" w:rsidP="006E6E5F">
            <w:pPr>
              <w:spacing w:line="240" w:lineRule="auto"/>
              <w:ind w:left="-53"/>
              <w:rPr>
                <w:rFonts w:ascii="Times New Roman" w:hAnsi="Times New Roman"/>
                <w:sz w:val="20"/>
                <w:szCs w:val="18"/>
              </w:rPr>
            </w:pPr>
            <w:r w:rsidRPr="00DF65FB">
              <w:rPr>
                <w:rFonts w:ascii="Times New Roman" w:hAnsi="Times New Roman"/>
                <w:sz w:val="20"/>
                <w:szCs w:val="18"/>
              </w:rPr>
              <w:t xml:space="preserve">Комплект реагентов для анализа </w:t>
            </w:r>
            <w:r w:rsidRPr="00DF65FB">
              <w:rPr>
                <w:rFonts w:ascii="Times New Roman" w:hAnsi="Times New Roman"/>
                <w:sz w:val="20"/>
                <w:szCs w:val="18"/>
              </w:rPr>
              <w:br/>
              <w:t xml:space="preserve">Ревматоидного фактора </w:t>
            </w:r>
          </w:p>
        </w:tc>
        <w:tc>
          <w:tcPr>
            <w:tcW w:w="2835" w:type="dxa"/>
            <w:shd w:val="clear" w:color="auto" w:fill="auto"/>
            <w:vAlign w:val="center"/>
          </w:tcPr>
          <w:p w:rsidR="006E6E5F" w:rsidRPr="00DF65FB" w:rsidRDefault="006E6E5F" w:rsidP="006E6E5F">
            <w:pPr>
              <w:spacing w:after="0" w:line="240" w:lineRule="auto"/>
              <w:jc w:val="center"/>
              <w:rPr>
                <w:rFonts w:ascii="Times New Roman" w:hAnsi="Times New Roman"/>
                <w:sz w:val="20"/>
                <w:szCs w:val="18"/>
              </w:rPr>
            </w:pPr>
            <w:r w:rsidRPr="00DF65FB">
              <w:rPr>
                <w:rFonts w:ascii="Times New Roman" w:hAnsi="Times New Roman"/>
                <w:sz w:val="20"/>
                <w:szCs w:val="18"/>
              </w:rPr>
              <w:t xml:space="preserve">Реагент применяется для количественного измерения в условиях </w:t>
            </w:r>
            <w:proofErr w:type="spellStart"/>
            <w:r w:rsidRPr="00DF65FB">
              <w:rPr>
                <w:rFonts w:ascii="Times New Roman" w:hAnsi="Times New Roman"/>
                <w:sz w:val="20"/>
                <w:szCs w:val="18"/>
              </w:rPr>
              <w:t>invitro</w:t>
            </w:r>
            <w:proofErr w:type="spellEnd"/>
            <w:r w:rsidRPr="00DF65FB">
              <w:rPr>
                <w:rFonts w:ascii="Times New Roman" w:hAnsi="Times New Roman"/>
                <w:sz w:val="20"/>
                <w:szCs w:val="18"/>
              </w:rPr>
              <w:t xml:space="preserve"> содержания ревматоидного фактора в сыворотке крови человека на биохимическом анализаторе CS-T240. Компоненты: Реагент 1- Буфер хлорида аммония. Реагент 2 - Латексные частицы, </w:t>
            </w:r>
            <w:r w:rsidRPr="00DF65FB">
              <w:rPr>
                <w:rFonts w:ascii="Times New Roman" w:hAnsi="Times New Roman"/>
                <w:sz w:val="20"/>
                <w:szCs w:val="18"/>
              </w:rPr>
              <w:lastRenderedPageBreak/>
              <w:t xml:space="preserve">покрытые γ-глобулином; Жидкость для калибровки. Продолжительность реакции 5 минут. Линейный диапазон настоящего реагента – 3-160 </w:t>
            </w:r>
            <w:proofErr w:type="spellStart"/>
            <w:r w:rsidRPr="00DF65FB">
              <w:rPr>
                <w:rFonts w:ascii="Times New Roman" w:hAnsi="Times New Roman"/>
                <w:sz w:val="20"/>
                <w:szCs w:val="18"/>
              </w:rPr>
              <w:t>мЕ</w:t>
            </w:r>
            <w:proofErr w:type="spellEnd"/>
            <w:r w:rsidRPr="00DF65FB">
              <w:rPr>
                <w:rFonts w:ascii="Times New Roman" w:hAnsi="Times New Roman"/>
                <w:sz w:val="20"/>
                <w:szCs w:val="18"/>
              </w:rPr>
              <w:t xml:space="preserve">/мл. </w:t>
            </w:r>
            <w:proofErr w:type="spellStart"/>
            <w:r w:rsidRPr="00DF65FB">
              <w:rPr>
                <w:rFonts w:ascii="Times New Roman" w:hAnsi="Times New Roman"/>
                <w:sz w:val="20"/>
                <w:szCs w:val="18"/>
              </w:rPr>
              <w:t>Фасрвка</w:t>
            </w:r>
            <w:proofErr w:type="spellEnd"/>
            <w:r w:rsidRPr="00DF65FB">
              <w:rPr>
                <w:rFonts w:ascii="Times New Roman" w:hAnsi="Times New Roman"/>
                <w:sz w:val="20"/>
                <w:szCs w:val="18"/>
              </w:rPr>
              <w:t xml:space="preserve"> R1 1х40 мл R2 1х10 мл. Количество тестов в упаковке не менее 112</w:t>
            </w:r>
          </w:p>
        </w:tc>
        <w:tc>
          <w:tcPr>
            <w:tcW w:w="1203" w:type="dxa"/>
            <w:shd w:val="clear" w:color="auto" w:fill="auto"/>
            <w:vAlign w:val="center"/>
          </w:tcPr>
          <w:p w:rsidR="006E6E5F" w:rsidRPr="00DF65FB" w:rsidRDefault="006E6E5F" w:rsidP="006E6E5F">
            <w:pPr>
              <w:spacing w:after="0" w:line="240" w:lineRule="auto"/>
              <w:jc w:val="center"/>
              <w:rPr>
                <w:rFonts w:ascii="Times New Roman" w:eastAsia="Times New Roman" w:hAnsi="Times New Roman"/>
                <w:color w:val="000000"/>
                <w:sz w:val="20"/>
                <w:szCs w:val="20"/>
                <w:lang w:eastAsia="ru-RU"/>
              </w:rPr>
            </w:pPr>
            <w:r w:rsidRPr="00DF65FB">
              <w:rPr>
                <w:rFonts w:ascii="Times New Roman" w:eastAsia="Times New Roman" w:hAnsi="Times New Roman"/>
                <w:color w:val="000000"/>
                <w:sz w:val="20"/>
                <w:szCs w:val="20"/>
                <w:lang w:val="kk-KZ" w:eastAsia="ru-RU"/>
              </w:rPr>
              <w:lastRenderedPageBreak/>
              <w:t>набор</w:t>
            </w:r>
          </w:p>
        </w:tc>
        <w:tc>
          <w:tcPr>
            <w:tcW w:w="799" w:type="dxa"/>
            <w:shd w:val="clear" w:color="auto" w:fill="auto"/>
            <w:vAlign w:val="center"/>
          </w:tcPr>
          <w:p w:rsidR="006E6E5F" w:rsidRPr="00DF65FB" w:rsidRDefault="006E6E5F" w:rsidP="006E6E5F">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t>2</w:t>
            </w:r>
          </w:p>
        </w:tc>
        <w:tc>
          <w:tcPr>
            <w:tcW w:w="1301" w:type="dxa"/>
            <w:shd w:val="clear" w:color="auto" w:fill="auto"/>
            <w:noWrap/>
            <w:vAlign w:val="center"/>
          </w:tcPr>
          <w:p w:rsidR="006E6E5F" w:rsidRPr="00DF65FB" w:rsidRDefault="006E6E5F" w:rsidP="006E6E5F">
            <w:pPr>
              <w:spacing w:after="0" w:line="240" w:lineRule="auto"/>
              <w:jc w:val="right"/>
              <w:rPr>
                <w:rFonts w:ascii="Times New Roman" w:hAnsi="Times New Roman"/>
                <w:color w:val="000000"/>
                <w:sz w:val="20"/>
                <w:lang w:val="kk-KZ"/>
              </w:rPr>
            </w:pPr>
            <w:r>
              <w:rPr>
                <w:rFonts w:ascii="Times New Roman" w:hAnsi="Times New Roman"/>
                <w:color w:val="000000"/>
                <w:sz w:val="20"/>
                <w:lang w:val="kk-KZ"/>
              </w:rPr>
              <w:t>328 032,</w:t>
            </w:r>
            <w:r w:rsidRPr="00DF65FB">
              <w:rPr>
                <w:rFonts w:ascii="Times New Roman" w:hAnsi="Times New Roman"/>
                <w:color w:val="000000"/>
                <w:sz w:val="20"/>
                <w:lang w:val="kk-KZ"/>
              </w:rPr>
              <w:t>00</w:t>
            </w:r>
          </w:p>
        </w:tc>
        <w:tc>
          <w:tcPr>
            <w:tcW w:w="1576" w:type="dxa"/>
            <w:vMerge/>
            <w:tcBorders>
              <w:left w:val="single" w:sz="4" w:space="0" w:color="auto"/>
            </w:tcBorders>
            <w:shd w:val="clear" w:color="auto" w:fill="auto"/>
            <w:noWrap/>
            <w:vAlign w:val="center"/>
          </w:tcPr>
          <w:p w:rsidR="006E6E5F" w:rsidRPr="00FD3EDF" w:rsidRDefault="006E6E5F" w:rsidP="006E6E5F">
            <w:pPr>
              <w:spacing w:after="0" w:line="240" w:lineRule="auto"/>
              <w:ind w:left="-133"/>
              <w:jc w:val="center"/>
              <w:rPr>
                <w:rFonts w:ascii="Times New Roman" w:eastAsia="Times New Roman" w:hAnsi="Times New Roman"/>
                <w:color w:val="000000"/>
                <w:sz w:val="20"/>
                <w:szCs w:val="20"/>
                <w:lang w:eastAsia="ru-RU"/>
              </w:rPr>
            </w:pPr>
          </w:p>
        </w:tc>
      </w:tr>
      <w:tr w:rsidR="006E6E5F" w:rsidRPr="00FD3EDF" w:rsidTr="00C87871">
        <w:trPr>
          <w:trHeight w:val="315"/>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tcPr>
          <w:p w:rsidR="006E6E5F" w:rsidRPr="00FD3EDF" w:rsidRDefault="006E6E5F" w:rsidP="006E6E5F">
            <w:pPr>
              <w:spacing w:after="0" w:line="240" w:lineRule="auto"/>
              <w:jc w:val="center"/>
              <w:rPr>
                <w:rFonts w:ascii="Times New Roman" w:eastAsia="Times New Roman" w:hAnsi="Times New Roman"/>
                <w:color w:val="000000"/>
                <w:sz w:val="20"/>
                <w:szCs w:val="20"/>
                <w:lang w:val="kk-KZ" w:eastAsia="ru-RU"/>
              </w:rPr>
            </w:pPr>
            <w:r>
              <w:rPr>
                <w:rFonts w:ascii="Times New Roman" w:eastAsia="Times New Roman" w:hAnsi="Times New Roman"/>
                <w:color w:val="000000"/>
                <w:sz w:val="20"/>
                <w:szCs w:val="20"/>
                <w:lang w:val="kk-KZ" w:eastAsia="ru-RU"/>
              </w:rPr>
              <w:lastRenderedPageBreak/>
              <w:t>53</w:t>
            </w:r>
          </w:p>
        </w:tc>
        <w:tc>
          <w:tcPr>
            <w:tcW w:w="1749" w:type="dxa"/>
            <w:shd w:val="clear" w:color="auto" w:fill="auto"/>
            <w:vAlign w:val="center"/>
          </w:tcPr>
          <w:p w:rsidR="006E6E5F" w:rsidRPr="003E45D1" w:rsidRDefault="006E6E5F" w:rsidP="006E6E5F">
            <w:pPr>
              <w:spacing w:after="0" w:line="240" w:lineRule="auto"/>
              <w:ind w:left="-53"/>
              <w:rPr>
                <w:rFonts w:ascii="Times New Roman" w:hAnsi="Times New Roman"/>
                <w:bCs/>
                <w:sz w:val="20"/>
                <w:szCs w:val="18"/>
                <w:lang w:val="kk-KZ"/>
              </w:rPr>
            </w:pPr>
            <w:r w:rsidRPr="00706008">
              <w:rPr>
                <w:rFonts w:ascii="Times New Roman" w:hAnsi="Times New Roman"/>
                <w:bCs/>
                <w:sz w:val="20"/>
                <w:szCs w:val="18"/>
              </w:rPr>
              <w:t>Анализатор для определения газов крови и электролитов</w:t>
            </w:r>
          </w:p>
        </w:tc>
        <w:tc>
          <w:tcPr>
            <w:tcW w:w="2835" w:type="dxa"/>
            <w:shd w:val="clear" w:color="auto" w:fill="auto"/>
            <w:vAlign w:val="center"/>
          </w:tcPr>
          <w:p w:rsidR="006E6E5F" w:rsidRPr="009C4CE2" w:rsidRDefault="006E6E5F" w:rsidP="006E6E5F">
            <w:pPr>
              <w:spacing w:after="0" w:line="240" w:lineRule="auto"/>
              <w:ind w:left="-53"/>
              <w:jc w:val="center"/>
              <w:rPr>
                <w:rFonts w:ascii="Times New Roman" w:hAnsi="Times New Roman"/>
                <w:color w:val="000000"/>
                <w:sz w:val="20"/>
                <w:szCs w:val="18"/>
              </w:rPr>
            </w:pPr>
            <w:r w:rsidRPr="009C4CE2">
              <w:rPr>
                <w:rFonts w:ascii="Times New Roman" w:hAnsi="Times New Roman"/>
                <w:color w:val="000000"/>
                <w:sz w:val="20"/>
                <w:szCs w:val="18"/>
              </w:rPr>
              <w:t xml:space="preserve">Анализатор электролитов и газов крови, который выполняет измерения </w:t>
            </w:r>
            <w:proofErr w:type="spellStart"/>
            <w:r w:rsidRPr="00653561">
              <w:rPr>
                <w:rFonts w:ascii="Times New Roman" w:hAnsi="Times New Roman"/>
                <w:color w:val="000000"/>
                <w:sz w:val="20"/>
                <w:szCs w:val="18"/>
              </w:rPr>
              <w:t>pH</w:t>
            </w:r>
            <w:proofErr w:type="spellEnd"/>
            <w:r w:rsidRPr="00653561">
              <w:rPr>
                <w:rFonts w:ascii="Times New Roman" w:hAnsi="Times New Roman"/>
                <w:color w:val="000000"/>
                <w:sz w:val="20"/>
                <w:szCs w:val="18"/>
              </w:rPr>
              <w:t xml:space="preserve">, PCO2, PO2, </w:t>
            </w:r>
            <w:proofErr w:type="spellStart"/>
            <w:r w:rsidRPr="00653561">
              <w:rPr>
                <w:rFonts w:ascii="Times New Roman" w:hAnsi="Times New Roman"/>
                <w:color w:val="000000"/>
                <w:sz w:val="20"/>
                <w:szCs w:val="18"/>
              </w:rPr>
              <w:t>Na</w:t>
            </w:r>
            <w:proofErr w:type="spellEnd"/>
            <w:r w:rsidRPr="00653561">
              <w:rPr>
                <w:rFonts w:ascii="Times New Roman" w:hAnsi="Times New Roman"/>
                <w:color w:val="000000"/>
                <w:sz w:val="20"/>
                <w:szCs w:val="18"/>
              </w:rPr>
              <w:t xml:space="preserve">+, K+, </w:t>
            </w:r>
            <w:proofErr w:type="spellStart"/>
            <w:r w:rsidRPr="00653561">
              <w:rPr>
                <w:rFonts w:ascii="Times New Roman" w:hAnsi="Times New Roman"/>
                <w:color w:val="000000"/>
                <w:sz w:val="20"/>
                <w:szCs w:val="18"/>
              </w:rPr>
              <w:t>iCa</w:t>
            </w:r>
            <w:proofErr w:type="spellEnd"/>
            <w:r w:rsidRPr="00653561">
              <w:rPr>
                <w:rFonts w:ascii="Times New Roman" w:hAnsi="Times New Roman"/>
                <w:color w:val="000000"/>
                <w:sz w:val="20"/>
                <w:szCs w:val="18"/>
              </w:rPr>
              <w:t xml:space="preserve">++, </w:t>
            </w:r>
            <w:proofErr w:type="spellStart"/>
            <w:r w:rsidRPr="00653561">
              <w:rPr>
                <w:rFonts w:ascii="Times New Roman" w:hAnsi="Times New Roman"/>
                <w:color w:val="000000"/>
                <w:sz w:val="20"/>
                <w:szCs w:val="18"/>
              </w:rPr>
              <w:t>Cl</w:t>
            </w:r>
            <w:proofErr w:type="spellEnd"/>
            <w:r w:rsidRPr="00653561">
              <w:rPr>
                <w:rFonts w:ascii="Times New Roman" w:hAnsi="Times New Roman"/>
                <w:color w:val="000000"/>
                <w:sz w:val="20"/>
                <w:szCs w:val="18"/>
              </w:rPr>
              <w:t xml:space="preserve">-, Глюкозу, </w:t>
            </w:r>
            <w:proofErr w:type="spellStart"/>
            <w:r w:rsidRPr="00653561">
              <w:rPr>
                <w:rFonts w:ascii="Times New Roman" w:hAnsi="Times New Roman"/>
                <w:color w:val="000000"/>
                <w:sz w:val="20"/>
                <w:szCs w:val="18"/>
              </w:rPr>
              <w:t>tHb</w:t>
            </w:r>
            <w:proofErr w:type="spellEnd"/>
            <w:r w:rsidRPr="00653561">
              <w:rPr>
                <w:rFonts w:ascii="Times New Roman" w:hAnsi="Times New Roman"/>
                <w:color w:val="000000"/>
                <w:sz w:val="20"/>
                <w:szCs w:val="18"/>
              </w:rPr>
              <w:t xml:space="preserve">, SO2, Мочевина и </w:t>
            </w:r>
            <w:proofErr w:type="spellStart"/>
            <w:r w:rsidRPr="00653561">
              <w:rPr>
                <w:rFonts w:ascii="Times New Roman" w:hAnsi="Times New Roman"/>
                <w:color w:val="000000"/>
                <w:sz w:val="20"/>
                <w:szCs w:val="18"/>
              </w:rPr>
              <w:t>Лактат</w:t>
            </w:r>
            <w:proofErr w:type="spellEnd"/>
            <w:r w:rsidRPr="009C4CE2">
              <w:rPr>
                <w:rFonts w:ascii="Times New Roman" w:hAnsi="Times New Roman"/>
                <w:color w:val="000000"/>
                <w:sz w:val="20"/>
                <w:szCs w:val="18"/>
              </w:rPr>
              <w:t>.</w:t>
            </w:r>
            <w:r>
              <w:rPr>
                <w:rFonts w:ascii="Times New Roman" w:hAnsi="Times New Roman"/>
                <w:color w:val="000000"/>
                <w:sz w:val="20"/>
                <w:szCs w:val="18"/>
                <w:lang w:val="kk-KZ"/>
              </w:rPr>
              <w:t xml:space="preserve"> </w:t>
            </w:r>
            <w:r w:rsidRPr="00602327">
              <w:rPr>
                <w:rFonts w:ascii="Times New Roman" w:hAnsi="Times New Roman"/>
                <w:color w:val="000000"/>
                <w:sz w:val="20"/>
                <w:szCs w:val="18"/>
              </w:rPr>
              <w:t>Он может работать от собственного аккумулятора или от сети.</w:t>
            </w:r>
            <w:r>
              <w:rPr>
                <w:rFonts w:ascii="Times New Roman" w:hAnsi="Times New Roman"/>
                <w:color w:val="000000"/>
                <w:sz w:val="20"/>
                <w:szCs w:val="18"/>
                <w:lang w:val="kk-KZ"/>
              </w:rPr>
              <w:t xml:space="preserve"> </w:t>
            </w:r>
            <w:r w:rsidRPr="009C4CE2">
              <w:rPr>
                <w:rFonts w:ascii="Times New Roman" w:hAnsi="Times New Roman"/>
                <w:color w:val="000000"/>
                <w:sz w:val="20"/>
                <w:szCs w:val="18"/>
              </w:rPr>
              <w:t>В анализаторе электролитов и газов крови используются сенсорная кассета, реагент-пак. Реагент-пак и сенсорные кассеты хранятся при комнатной температуре.</w:t>
            </w:r>
          </w:p>
          <w:p w:rsidR="006E6E5F" w:rsidRPr="009C4CE2" w:rsidRDefault="006E6E5F" w:rsidP="006E6E5F">
            <w:pPr>
              <w:spacing w:after="0" w:line="240" w:lineRule="auto"/>
              <w:ind w:left="-53"/>
              <w:jc w:val="center"/>
              <w:rPr>
                <w:rFonts w:ascii="Times New Roman" w:hAnsi="Times New Roman"/>
                <w:color w:val="000000"/>
                <w:sz w:val="20"/>
                <w:szCs w:val="18"/>
              </w:rPr>
            </w:pPr>
            <w:r w:rsidRPr="00602327">
              <w:rPr>
                <w:rFonts w:ascii="Times New Roman" w:hAnsi="Times New Roman"/>
                <w:b/>
                <w:color w:val="000000"/>
                <w:sz w:val="20"/>
                <w:szCs w:val="18"/>
              </w:rPr>
              <w:t>Кассета</w:t>
            </w:r>
            <w:r w:rsidRPr="009C4CE2">
              <w:rPr>
                <w:rFonts w:ascii="Times New Roman" w:hAnsi="Times New Roman"/>
                <w:color w:val="000000"/>
                <w:sz w:val="20"/>
                <w:szCs w:val="18"/>
              </w:rPr>
              <w:t xml:space="preserve">: </w:t>
            </w:r>
            <w:proofErr w:type="spellStart"/>
            <w:r w:rsidRPr="00653561">
              <w:rPr>
                <w:rFonts w:ascii="Times New Roman" w:hAnsi="Times New Roman"/>
                <w:color w:val="000000"/>
                <w:sz w:val="20"/>
                <w:szCs w:val="18"/>
              </w:rPr>
              <w:t>pH</w:t>
            </w:r>
            <w:proofErr w:type="spellEnd"/>
            <w:r w:rsidRPr="00653561">
              <w:rPr>
                <w:rFonts w:ascii="Times New Roman" w:hAnsi="Times New Roman"/>
                <w:color w:val="000000"/>
                <w:sz w:val="20"/>
                <w:szCs w:val="18"/>
              </w:rPr>
              <w:t xml:space="preserve">, PCO2, PO2, </w:t>
            </w:r>
            <w:proofErr w:type="spellStart"/>
            <w:r w:rsidRPr="00653561">
              <w:rPr>
                <w:rFonts w:ascii="Times New Roman" w:hAnsi="Times New Roman"/>
                <w:color w:val="000000"/>
                <w:sz w:val="20"/>
                <w:szCs w:val="18"/>
              </w:rPr>
              <w:t>Na</w:t>
            </w:r>
            <w:proofErr w:type="spellEnd"/>
            <w:r w:rsidRPr="00653561">
              <w:rPr>
                <w:rFonts w:ascii="Times New Roman" w:hAnsi="Times New Roman"/>
                <w:color w:val="000000"/>
                <w:sz w:val="20"/>
                <w:szCs w:val="18"/>
              </w:rPr>
              <w:t xml:space="preserve">+, K+, </w:t>
            </w:r>
            <w:proofErr w:type="spellStart"/>
            <w:r w:rsidRPr="00653561">
              <w:rPr>
                <w:rFonts w:ascii="Times New Roman" w:hAnsi="Times New Roman"/>
                <w:color w:val="000000"/>
                <w:sz w:val="20"/>
                <w:szCs w:val="18"/>
              </w:rPr>
              <w:t>iCa</w:t>
            </w:r>
            <w:proofErr w:type="spellEnd"/>
            <w:r w:rsidRPr="00653561">
              <w:rPr>
                <w:rFonts w:ascii="Times New Roman" w:hAnsi="Times New Roman"/>
                <w:color w:val="000000"/>
                <w:sz w:val="20"/>
                <w:szCs w:val="18"/>
              </w:rPr>
              <w:t xml:space="preserve">++, </w:t>
            </w:r>
            <w:proofErr w:type="spellStart"/>
            <w:r w:rsidRPr="00653561">
              <w:rPr>
                <w:rFonts w:ascii="Times New Roman" w:hAnsi="Times New Roman"/>
                <w:color w:val="000000"/>
                <w:sz w:val="20"/>
                <w:szCs w:val="18"/>
              </w:rPr>
              <w:t>Cl</w:t>
            </w:r>
            <w:proofErr w:type="spellEnd"/>
            <w:r w:rsidRPr="00653561">
              <w:rPr>
                <w:rFonts w:ascii="Times New Roman" w:hAnsi="Times New Roman"/>
                <w:color w:val="000000"/>
                <w:sz w:val="20"/>
                <w:szCs w:val="18"/>
              </w:rPr>
              <w:t xml:space="preserve">-, Глюкозу, </w:t>
            </w:r>
            <w:proofErr w:type="spellStart"/>
            <w:r w:rsidRPr="00653561">
              <w:rPr>
                <w:rFonts w:ascii="Times New Roman" w:hAnsi="Times New Roman"/>
                <w:color w:val="000000"/>
                <w:sz w:val="20"/>
                <w:szCs w:val="18"/>
              </w:rPr>
              <w:t>tHb</w:t>
            </w:r>
            <w:proofErr w:type="spellEnd"/>
            <w:r w:rsidRPr="00653561">
              <w:rPr>
                <w:rFonts w:ascii="Times New Roman" w:hAnsi="Times New Roman"/>
                <w:color w:val="000000"/>
                <w:sz w:val="20"/>
                <w:szCs w:val="18"/>
              </w:rPr>
              <w:t xml:space="preserve">, SO2, Мочевина и </w:t>
            </w:r>
            <w:proofErr w:type="spellStart"/>
            <w:r w:rsidRPr="00653561">
              <w:rPr>
                <w:rFonts w:ascii="Times New Roman" w:hAnsi="Times New Roman"/>
                <w:color w:val="000000"/>
                <w:sz w:val="20"/>
                <w:szCs w:val="18"/>
              </w:rPr>
              <w:t>Лактат</w:t>
            </w:r>
            <w:proofErr w:type="spellEnd"/>
            <w:r w:rsidRPr="009C4CE2">
              <w:rPr>
                <w:rFonts w:ascii="Times New Roman" w:hAnsi="Times New Roman"/>
                <w:color w:val="000000"/>
                <w:sz w:val="20"/>
                <w:szCs w:val="18"/>
              </w:rPr>
              <w:t>;</w:t>
            </w:r>
            <w:r w:rsidRPr="009C4CE2">
              <w:rPr>
                <w:rFonts w:ascii="Times New Roman" w:hAnsi="Times New Roman"/>
                <w:color w:val="000000"/>
                <w:sz w:val="20"/>
                <w:szCs w:val="18"/>
              </w:rPr>
              <w:br/>
              <w:t>кассеты в упаковке (200 тестов).</w:t>
            </w:r>
            <w:r w:rsidRPr="00602327">
              <w:rPr>
                <w:rFonts w:ascii="Segoe UI" w:hAnsi="Segoe UI" w:cs="Segoe UI"/>
                <w:color w:val="01011B"/>
                <w:sz w:val="21"/>
                <w:szCs w:val="21"/>
                <w:shd w:val="clear" w:color="auto" w:fill="FFFFFF"/>
              </w:rPr>
              <w:t xml:space="preserve"> </w:t>
            </w:r>
          </w:p>
          <w:p w:rsidR="006E6E5F" w:rsidRPr="009C4CE2" w:rsidRDefault="006E6E5F" w:rsidP="006E6E5F">
            <w:pPr>
              <w:numPr>
                <w:ilvl w:val="0"/>
                <w:numId w:val="7"/>
              </w:numPr>
              <w:tabs>
                <w:tab w:val="clear" w:pos="720"/>
                <w:tab w:val="num" w:pos="146"/>
              </w:tabs>
              <w:spacing w:after="0" w:line="240" w:lineRule="auto"/>
              <w:ind w:left="-53" w:firstLine="0"/>
              <w:jc w:val="center"/>
              <w:rPr>
                <w:rFonts w:ascii="Times New Roman" w:hAnsi="Times New Roman"/>
                <w:color w:val="000000"/>
                <w:sz w:val="20"/>
                <w:szCs w:val="18"/>
                <w:lang w:val="en-US"/>
              </w:rPr>
            </w:pPr>
            <w:proofErr w:type="spellStart"/>
            <w:r w:rsidRPr="009C4CE2">
              <w:rPr>
                <w:rFonts w:ascii="Times New Roman" w:hAnsi="Times New Roman"/>
                <w:color w:val="000000"/>
                <w:sz w:val="20"/>
                <w:szCs w:val="18"/>
                <w:lang w:val="en-US"/>
              </w:rPr>
              <w:t>Хранится</w:t>
            </w:r>
            <w:proofErr w:type="spellEnd"/>
            <w:r w:rsidRPr="009C4CE2">
              <w:rPr>
                <w:rFonts w:ascii="Times New Roman" w:hAnsi="Times New Roman"/>
                <w:color w:val="000000"/>
                <w:sz w:val="20"/>
                <w:szCs w:val="18"/>
                <w:lang w:val="en-US"/>
              </w:rPr>
              <w:t xml:space="preserve"> </w:t>
            </w:r>
            <w:proofErr w:type="spellStart"/>
            <w:r w:rsidRPr="009C4CE2">
              <w:rPr>
                <w:rFonts w:ascii="Times New Roman" w:hAnsi="Times New Roman"/>
                <w:color w:val="000000"/>
                <w:sz w:val="20"/>
                <w:szCs w:val="18"/>
                <w:lang w:val="en-US"/>
              </w:rPr>
              <w:t>при</w:t>
            </w:r>
            <w:proofErr w:type="spellEnd"/>
            <w:r w:rsidRPr="009C4CE2">
              <w:rPr>
                <w:rFonts w:ascii="Times New Roman" w:hAnsi="Times New Roman"/>
                <w:color w:val="000000"/>
                <w:sz w:val="20"/>
                <w:szCs w:val="18"/>
                <w:lang w:val="en-US"/>
              </w:rPr>
              <w:t xml:space="preserve"> </w:t>
            </w:r>
            <w:proofErr w:type="spellStart"/>
            <w:r w:rsidRPr="009C4CE2">
              <w:rPr>
                <w:rFonts w:ascii="Times New Roman" w:hAnsi="Times New Roman"/>
                <w:color w:val="000000"/>
                <w:sz w:val="20"/>
                <w:szCs w:val="18"/>
                <w:lang w:val="en-US"/>
              </w:rPr>
              <w:t>комнатной</w:t>
            </w:r>
            <w:proofErr w:type="spellEnd"/>
            <w:r w:rsidRPr="009C4CE2">
              <w:rPr>
                <w:rFonts w:ascii="Times New Roman" w:hAnsi="Times New Roman"/>
                <w:color w:val="000000"/>
                <w:sz w:val="20"/>
                <w:szCs w:val="18"/>
                <w:lang w:val="en-US"/>
              </w:rPr>
              <w:t xml:space="preserve"> </w:t>
            </w:r>
            <w:proofErr w:type="spellStart"/>
            <w:r w:rsidRPr="009C4CE2">
              <w:rPr>
                <w:rFonts w:ascii="Times New Roman" w:hAnsi="Times New Roman"/>
                <w:color w:val="000000"/>
                <w:sz w:val="20"/>
                <w:szCs w:val="18"/>
                <w:lang w:val="en-US"/>
              </w:rPr>
              <w:t>температуре</w:t>
            </w:r>
            <w:proofErr w:type="spellEnd"/>
            <w:r w:rsidRPr="009C4CE2">
              <w:rPr>
                <w:rFonts w:ascii="Times New Roman" w:hAnsi="Times New Roman"/>
                <w:color w:val="000000"/>
                <w:sz w:val="20"/>
                <w:szCs w:val="18"/>
                <w:lang w:val="en-US"/>
              </w:rPr>
              <w:t>.</w:t>
            </w:r>
          </w:p>
          <w:p w:rsidR="006E6E5F" w:rsidRPr="009C4CE2" w:rsidRDefault="006E6E5F" w:rsidP="006E6E5F">
            <w:pPr>
              <w:numPr>
                <w:ilvl w:val="0"/>
                <w:numId w:val="7"/>
              </w:numPr>
              <w:tabs>
                <w:tab w:val="clear" w:pos="720"/>
                <w:tab w:val="num" w:pos="146"/>
              </w:tabs>
              <w:spacing w:after="0" w:line="240" w:lineRule="auto"/>
              <w:ind w:left="-53" w:firstLine="0"/>
              <w:jc w:val="center"/>
              <w:rPr>
                <w:rFonts w:ascii="Times New Roman" w:hAnsi="Times New Roman"/>
                <w:color w:val="000000"/>
                <w:sz w:val="20"/>
                <w:szCs w:val="18"/>
              </w:rPr>
            </w:pPr>
            <w:r w:rsidRPr="009C4CE2">
              <w:rPr>
                <w:rFonts w:ascii="Times New Roman" w:hAnsi="Times New Roman"/>
                <w:color w:val="000000"/>
                <w:sz w:val="20"/>
                <w:szCs w:val="18"/>
              </w:rPr>
              <w:t>Срок годности</w:t>
            </w:r>
            <w:r>
              <w:rPr>
                <w:rFonts w:ascii="Times New Roman" w:hAnsi="Times New Roman"/>
                <w:color w:val="000000"/>
                <w:sz w:val="20"/>
                <w:szCs w:val="18"/>
                <w:lang w:val="kk-KZ"/>
              </w:rPr>
              <w:t xml:space="preserve"> не менее</w:t>
            </w:r>
          </w:p>
          <w:p w:rsidR="006E6E5F" w:rsidRPr="009C4CE2" w:rsidRDefault="006E6E5F" w:rsidP="006E6E5F">
            <w:pPr>
              <w:spacing w:after="0" w:line="240" w:lineRule="auto"/>
              <w:ind w:left="-53"/>
              <w:jc w:val="center"/>
              <w:rPr>
                <w:rFonts w:ascii="Times New Roman" w:hAnsi="Times New Roman"/>
                <w:color w:val="000000"/>
                <w:sz w:val="20"/>
                <w:szCs w:val="18"/>
              </w:rPr>
            </w:pPr>
            <w:r w:rsidRPr="009C4CE2">
              <w:rPr>
                <w:rFonts w:ascii="Times New Roman" w:hAnsi="Times New Roman"/>
                <w:color w:val="000000"/>
                <w:sz w:val="20"/>
                <w:szCs w:val="18"/>
              </w:rPr>
              <w:t>8 месяцев с момента производства.</w:t>
            </w:r>
            <w:r w:rsidRPr="00602327">
              <w:rPr>
                <w:rFonts w:ascii="Segoe UI" w:hAnsi="Segoe UI" w:cs="Segoe UI"/>
                <w:color w:val="01011B"/>
                <w:sz w:val="21"/>
                <w:szCs w:val="21"/>
                <w:shd w:val="clear" w:color="auto" w:fill="FFFFFF"/>
              </w:rPr>
              <w:t xml:space="preserve"> </w:t>
            </w:r>
            <w:r w:rsidRPr="00602327">
              <w:rPr>
                <w:rFonts w:ascii="Times New Roman" w:hAnsi="Times New Roman"/>
                <w:color w:val="000000"/>
                <w:sz w:val="20"/>
                <w:szCs w:val="18"/>
              </w:rPr>
              <w:t>Информация о кассете сканируется с помощью встроенного считывателя штрих-кодов.</w:t>
            </w:r>
          </w:p>
          <w:p w:rsidR="006E6E5F" w:rsidRPr="009C4CE2" w:rsidRDefault="006E6E5F" w:rsidP="006E6E5F">
            <w:pPr>
              <w:tabs>
                <w:tab w:val="num" w:pos="146"/>
              </w:tabs>
              <w:spacing w:after="0" w:line="240" w:lineRule="auto"/>
              <w:ind w:left="-53"/>
              <w:jc w:val="center"/>
              <w:rPr>
                <w:rFonts w:ascii="Times New Roman" w:hAnsi="Times New Roman"/>
                <w:color w:val="000000"/>
                <w:sz w:val="20"/>
                <w:szCs w:val="18"/>
                <w:lang w:val="en-US"/>
              </w:rPr>
            </w:pPr>
            <w:proofErr w:type="spellStart"/>
            <w:r w:rsidRPr="009C4CE2">
              <w:rPr>
                <w:rFonts w:ascii="Times New Roman" w:hAnsi="Times New Roman"/>
                <w:b/>
                <w:bCs/>
                <w:color w:val="000000"/>
                <w:sz w:val="20"/>
                <w:szCs w:val="18"/>
                <w:lang w:val="en-US"/>
              </w:rPr>
              <w:t>Характеристики</w:t>
            </w:r>
            <w:proofErr w:type="spellEnd"/>
            <w:r w:rsidRPr="009C4CE2">
              <w:rPr>
                <w:rFonts w:ascii="Times New Roman" w:hAnsi="Times New Roman"/>
                <w:b/>
                <w:bCs/>
                <w:color w:val="000000"/>
                <w:sz w:val="20"/>
                <w:szCs w:val="18"/>
                <w:lang w:val="en-US"/>
              </w:rPr>
              <w:t>:</w:t>
            </w:r>
          </w:p>
          <w:p w:rsidR="006E6E5F" w:rsidRPr="00653561" w:rsidRDefault="006E6E5F" w:rsidP="006E6E5F">
            <w:pPr>
              <w:numPr>
                <w:ilvl w:val="0"/>
                <w:numId w:val="8"/>
              </w:numPr>
              <w:tabs>
                <w:tab w:val="clear" w:pos="720"/>
                <w:tab w:val="num" w:pos="146"/>
              </w:tabs>
              <w:spacing w:after="0" w:line="240" w:lineRule="auto"/>
              <w:ind w:left="-53" w:firstLine="0"/>
              <w:jc w:val="center"/>
              <w:rPr>
                <w:rFonts w:ascii="Times New Roman" w:hAnsi="Times New Roman"/>
                <w:color w:val="000000"/>
                <w:sz w:val="20"/>
                <w:szCs w:val="18"/>
              </w:rPr>
            </w:pPr>
            <w:r w:rsidRPr="00653561">
              <w:rPr>
                <w:rFonts w:ascii="Times New Roman" w:hAnsi="Times New Roman"/>
                <w:color w:val="000000"/>
                <w:sz w:val="20"/>
                <w:szCs w:val="18"/>
              </w:rPr>
              <w:t xml:space="preserve">Объем образца – </w:t>
            </w:r>
            <w:r>
              <w:rPr>
                <w:rFonts w:ascii="Times New Roman" w:hAnsi="Times New Roman"/>
                <w:color w:val="000000"/>
                <w:sz w:val="20"/>
                <w:szCs w:val="18"/>
                <w:lang w:val="kk-KZ"/>
              </w:rPr>
              <w:t xml:space="preserve">не менее </w:t>
            </w:r>
            <w:r w:rsidRPr="00653561">
              <w:rPr>
                <w:rFonts w:ascii="Times New Roman" w:hAnsi="Times New Roman"/>
                <w:color w:val="000000"/>
                <w:sz w:val="20"/>
                <w:szCs w:val="18"/>
              </w:rPr>
              <w:t xml:space="preserve">125 </w:t>
            </w:r>
            <w:proofErr w:type="spellStart"/>
            <w:r w:rsidRPr="00653561">
              <w:rPr>
                <w:rFonts w:ascii="Times New Roman" w:hAnsi="Times New Roman"/>
                <w:color w:val="000000"/>
                <w:sz w:val="20"/>
                <w:szCs w:val="18"/>
              </w:rPr>
              <w:t>мкл</w:t>
            </w:r>
            <w:proofErr w:type="spellEnd"/>
            <w:r w:rsidRPr="00653561">
              <w:rPr>
                <w:rFonts w:ascii="Times New Roman" w:hAnsi="Times New Roman"/>
                <w:color w:val="000000"/>
                <w:sz w:val="20"/>
                <w:szCs w:val="18"/>
              </w:rPr>
              <w:t>;</w:t>
            </w:r>
          </w:p>
          <w:p w:rsidR="006E6E5F" w:rsidRPr="00602327" w:rsidRDefault="006E6E5F" w:rsidP="006E6E5F">
            <w:pPr>
              <w:numPr>
                <w:ilvl w:val="0"/>
                <w:numId w:val="8"/>
              </w:numPr>
              <w:tabs>
                <w:tab w:val="clear" w:pos="720"/>
                <w:tab w:val="num" w:pos="360"/>
              </w:tabs>
              <w:spacing w:after="0" w:line="240" w:lineRule="auto"/>
              <w:ind w:left="0" w:firstLine="0"/>
              <w:jc w:val="center"/>
              <w:rPr>
                <w:rFonts w:ascii="Times New Roman" w:hAnsi="Times New Roman"/>
                <w:color w:val="000000"/>
                <w:sz w:val="20"/>
                <w:szCs w:val="18"/>
              </w:rPr>
            </w:pPr>
            <w:r w:rsidRPr="009C4CE2">
              <w:rPr>
                <w:rFonts w:ascii="Times New Roman" w:hAnsi="Times New Roman"/>
                <w:color w:val="000000"/>
                <w:sz w:val="20"/>
                <w:szCs w:val="18"/>
              </w:rPr>
              <w:t>Тип образца - Цельная кровь, сыворотка, плазма;</w:t>
            </w:r>
          </w:p>
          <w:p w:rsidR="006E6E5F" w:rsidRPr="00653561" w:rsidRDefault="006E6E5F" w:rsidP="006E6E5F">
            <w:pPr>
              <w:numPr>
                <w:ilvl w:val="0"/>
                <w:numId w:val="8"/>
              </w:numPr>
              <w:tabs>
                <w:tab w:val="clear" w:pos="720"/>
                <w:tab w:val="num" w:pos="360"/>
              </w:tabs>
              <w:spacing w:after="0" w:line="240" w:lineRule="auto"/>
              <w:ind w:left="0" w:firstLine="0"/>
              <w:jc w:val="center"/>
              <w:rPr>
                <w:rFonts w:ascii="Times New Roman" w:hAnsi="Times New Roman"/>
                <w:color w:val="000000"/>
                <w:sz w:val="20"/>
                <w:szCs w:val="18"/>
              </w:rPr>
            </w:pPr>
            <w:r w:rsidRPr="00653561">
              <w:rPr>
                <w:rFonts w:ascii="Times New Roman" w:hAnsi="Times New Roman"/>
                <w:color w:val="000000"/>
                <w:sz w:val="20"/>
                <w:szCs w:val="18"/>
              </w:rPr>
              <w:t>Аспирация образца</w:t>
            </w:r>
            <w:r>
              <w:rPr>
                <w:rFonts w:ascii="Times New Roman" w:hAnsi="Times New Roman"/>
                <w:color w:val="000000"/>
                <w:sz w:val="20"/>
                <w:szCs w:val="18"/>
                <w:lang w:val="kk-KZ"/>
              </w:rPr>
              <w:t>-</w:t>
            </w:r>
          </w:p>
          <w:p w:rsidR="006E6E5F" w:rsidRPr="009C4CE2" w:rsidRDefault="006E6E5F" w:rsidP="006E6E5F">
            <w:pPr>
              <w:tabs>
                <w:tab w:val="num" w:pos="360"/>
              </w:tabs>
              <w:spacing w:after="0" w:line="240" w:lineRule="auto"/>
              <w:rPr>
                <w:rFonts w:ascii="Times New Roman" w:hAnsi="Times New Roman"/>
                <w:color w:val="000000"/>
                <w:sz w:val="20"/>
                <w:szCs w:val="18"/>
              </w:rPr>
            </w:pPr>
            <w:r w:rsidRPr="00653561">
              <w:rPr>
                <w:rFonts w:ascii="Times New Roman" w:hAnsi="Times New Roman"/>
                <w:color w:val="000000"/>
                <w:sz w:val="20"/>
                <w:szCs w:val="18"/>
              </w:rPr>
              <w:t>автоматическая, из шприцов, капилляров,</w:t>
            </w:r>
          </w:p>
          <w:p w:rsidR="006E6E5F" w:rsidRPr="00653561" w:rsidRDefault="006E6E5F" w:rsidP="006E6E5F">
            <w:pPr>
              <w:numPr>
                <w:ilvl w:val="0"/>
                <w:numId w:val="8"/>
              </w:numPr>
              <w:tabs>
                <w:tab w:val="clear" w:pos="720"/>
                <w:tab w:val="num" w:pos="146"/>
                <w:tab w:val="num" w:pos="360"/>
              </w:tabs>
              <w:spacing w:after="0" w:line="240" w:lineRule="auto"/>
              <w:ind w:left="0" w:firstLine="0"/>
              <w:jc w:val="center"/>
              <w:rPr>
                <w:rFonts w:ascii="Times New Roman" w:hAnsi="Times New Roman"/>
                <w:color w:val="000000"/>
                <w:sz w:val="20"/>
                <w:szCs w:val="18"/>
              </w:rPr>
            </w:pPr>
            <w:r w:rsidRPr="00653561">
              <w:rPr>
                <w:rFonts w:ascii="Times New Roman" w:hAnsi="Times New Roman"/>
                <w:color w:val="000000"/>
                <w:sz w:val="20"/>
                <w:szCs w:val="18"/>
              </w:rPr>
              <w:t xml:space="preserve">Время анализа – </w:t>
            </w:r>
            <w:r>
              <w:rPr>
                <w:rFonts w:ascii="Times New Roman" w:hAnsi="Times New Roman"/>
                <w:color w:val="000000"/>
                <w:sz w:val="20"/>
                <w:szCs w:val="18"/>
                <w:lang w:val="kk-KZ"/>
              </w:rPr>
              <w:t xml:space="preserve">не более </w:t>
            </w:r>
            <w:r w:rsidRPr="00653561">
              <w:rPr>
                <w:rFonts w:ascii="Times New Roman" w:hAnsi="Times New Roman"/>
                <w:color w:val="000000"/>
                <w:sz w:val="20"/>
                <w:szCs w:val="18"/>
              </w:rPr>
              <w:t>&lt;120 сек.;</w:t>
            </w:r>
          </w:p>
          <w:p w:rsidR="006E6E5F" w:rsidRPr="009C4CE2" w:rsidRDefault="006E6E5F" w:rsidP="006E6E5F">
            <w:pPr>
              <w:numPr>
                <w:ilvl w:val="0"/>
                <w:numId w:val="8"/>
              </w:numPr>
              <w:tabs>
                <w:tab w:val="clear" w:pos="720"/>
                <w:tab w:val="num" w:pos="146"/>
              </w:tabs>
              <w:spacing w:after="0" w:line="240" w:lineRule="auto"/>
              <w:ind w:left="-53" w:firstLine="0"/>
              <w:jc w:val="center"/>
              <w:rPr>
                <w:rFonts w:ascii="Times New Roman" w:hAnsi="Times New Roman"/>
                <w:color w:val="000000"/>
                <w:sz w:val="20"/>
                <w:szCs w:val="18"/>
              </w:rPr>
            </w:pPr>
            <w:r w:rsidRPr="009C4CE2">
              <w:rPr>
                <w:rFonts w:ascii="Times New Roman" w:hAnsi="Times New Roman"/>
                <w:color w:val="000000"/>
                <w:sz w:val="20"/>
                <w:szCs w:val="18"/>
              </w:rPr>
              <w:t>Диапазон рабочей температуры - от 10 до 32°</w:t>
            </w:r>
            <w:r w:rsidRPr="009C4CE2">
              <w:rPr>
                <w:rFonts w:ascii="Times New Roman" w:hAnsi="Times New Roman"/>
                <w:color w:val="000000"/>
                <w:sz w:val="20"/>
                <w:szCs w:val="18"/>
                <w:lang w:val="en-US"/>
              </w:rPr>
              <w:t>C</w:t>
            </w:r>
            <w:r w:rsidRPr="009C4CE2">
              <w:rPr>
                <w:rFonts w:ascii="Times New Roman" w:hAnsi="Times New Roman"/>
                <w:color w:val="000000"/>
                <w:sz w:val="20"/>
                <w:szCs w:val="18"/>
              </w:rPr>
              <w:t xml:space="preserve"> (от 50 до 90°</w:t>
            </w:r>
            <w:r w:rsidRPr="009C4CE2">
              <w:rPr>
                <w:rFonts w:ascii="Times New Roman" w:hAnsi="Times New Roman"/>
                <w:color w:val="000000"/>
                <w:sz w:val="20"/>
                <w:szCs w:val="18"/>
                <w:lang w:val="en-US"/>
              </w:rPr>
              <w:t>F</w:t>
            </w:r>
            <w:r w:rsidRPr="009C4CE2">
              <w:rPr>
                <w:rFonts w:ascii="Times New Roman" w:hAnsi="Times New Roman"/>
                <w:color w:val="000000"/>
                <w:sz w:val="20"/>
                <w:szCs w:val="18"/>
              </w:rPr>
              <w:t>);</w:t>
            </w:r>
          </w:p>
          <w:p w:rsidR="006E6E5F" w:rsidRPr="009C4CE2" w:rsidRDefault="006E6E5F" w:rsidP="006E6E5F">
            <w:pPr>
              <w:numPr>
                <w:ilvl w:val="0"/>
                <w:numId w:val="8"/>
              </w:numPr>
              <w:tabs>
                <w:tab w:val="clear" w:pos="720"/>
                <w:tab w:val="num" w:pos="146"/>
              </w:tabs>
              <w:spacing w:after="0" w:line="240" w:lineRule="auto"/>
              <w:ind w:left="-53" w:firstLine="0"/>
              <w:jc w:val="center"/>
              <w:rPr>
                <w:rFonts w:ascii="Times New Roman" w:hAnsi="Times New Roman"/>
                <w:color w:val="000000"/>
                <w:sz w:val="20"/>
                <w:szCs w:val="18"/>
                <w:lang w:val="en-US"/>
              </w:rPr>
            </w:pPr>
            <w:proofErr w:type="spellStart"/>
            <w:r w:rsidRPr="009C4CE2">
              <w:rPr>
                <w:rFonts w:ascii="Times New Roman" w:hAnsi="Times New Roman"/>
                <w:color w:val="000000"/>
                <w:sz w:val="20"/>
                <w:szCs w:val="18"/>
                <w:lang w:val="en-US"/>
              </w:rPr>
              <w:t>Относительная</w:t>
            </w:r>
            <w:proofErr w:type="spellEnd"/>
            <w:r w:rsidRPr="009C4CE2">
              <w:rPr>
                <w:rFonts w:ascii="Times New Roman" w:hAnsi="Times New Roman"/>
                <w:color w:val="000000"/>
                <w:sz w:val="20"/>
                <w:szCs w:val="18"/>
                <w:lang w:val="en-US"/>
              </w:rPr>
              <w:t xml:space="preserve"> </w:t>
            </w:r>
            <w:proofErr w:type="spellStart"/>
            <w:r w:rsidRPr="009C4CE2">
              <w:rPr>
                <w:rFonts w:ascii="Times New Roman" w:hAnsi="Times New Roman"/>
                <w:color w:val="000000"/>
                <w:sz w:val="20"/>
                <w:szCs w:val="18"/>
                <w:lang w:val="en-US"/>
              </w:rPr>
              <w:t>влажность</w:t>
            </w:r>
            <w:proofErr w:type="spellEnd"/>
            <w:r w:rsidRPr="009C4CE2">
              <w:rPr>
                <w:rFonts w:ascii="Times New Roman" w:hAnsi="Times New Roman"/>
                <w:color w:val="000000"/>
                <w:sz w:val="20"/>
                <w:szCs w:val="18"/>
                <w:lang w:val="en-US"/>
              </w:rPr>
              <w:t xml:space="preserve"> - </w:t>
            </w:r>
            <w:proofErr w:type="spellStart"/>
            <w:r w:rsidRPr="009C4CE2">
              <w:rPr>
                <w:rFonts w:ascii="Times New Roman" w:hAnsi="Times New Roman"/>
                <w:color w:val="000000"/>
                <w:sz w:val="20"/>
                <w:szCs w:val="18"/>
                <w:lang w:val="en-US"/>
              </w:rPr>
              <w:t>от</w:t>
            </w:r>
            <w:proofErr w:type="spellEnd"/>
            <w:r w:rsidRPr="009C4CE2">
              <w:rPr>
                <w:rFonts w:ascii="Times New Roman" w:hAnsi="Times New Roman"/>
                <w:color w:val="000000"/>
                <w:sz w:val="20"/>
                <w:szCs w:val="18"/>
                <w:lang w:val="en-US"/>
              </w:rPr>
              <w:t xml:space="preserve"> 5 </w:t>
            </w:r>
            <w:proofErr w:type="spellStart"/>
            <w:r w:rsidRPr="009C4CE2">
              <w:rPr>
                <w:rFonts w:ascii="Times New Roman" w:hAnsi="Times New Roman"/>
                <w:color w:val="000000"/>
                <w:sz w:val="20"/>
                <w:szCs w:val="18"/>
                <w:lang w:val="en-US"/>
              </w:rPr>
              <w:t>до</w:t>
            </w:r>
            <w:proofErr w:type="spellEnd"/>
            <w:r w:rsidRPr="009C4CE2">
              <w:rPr>
                <w:rFonts w:ascii="Times New Roman" w:hAnsi="Times New Roman"/>
                <w:color w:val="000000"/>
                <w:sz w:val="20"/>
                <w:szCs w:val="18"/>
                <w:lang w:val="en-US"/>
              </w:rPr>
              <w:t xml:space="preserve"> 95 %;</w:t>
            </w:r>
          </w:p>
          <w:p w:rsidR="006E6E5F" w:rsidRPr="009C4CE2" w:rsidRDefault="006E6E5F" w:rsidP="006E6E5F">
            <w:pPr>
              <w:numPr>
                <w:ilvl w:val="0"/>
                <w:numId w:val="8"/>
              </w:numPr>
              <w:tabs>
                <w:tab w:val="clear" w:pos="720"/>
                <w:tab w:val="num" w:pos="146"/>
              </w:tabs>
              <w:spacing w:after="0" w:line="240" w:lineRule="auto"/>
              <w:ind w:left="-53" w:firstLine="0"/>
              <w:jc w:val="center"/>
              <w:rPr>
                <w:rFonts w:ascii="Times New Roman" w:hAnsi="Times New Roman"/>
                <w:color w:val="000000"/>
                <w:sz w:val="20"/>
                <w:szCs w:val="18"/>
                <w:lang w:val="en-US"/>
              </w:rPr>
            </w:pPr>
            <w:proofErr w:type="spellStart"/>
            <w:r w:rsidRPr="009C4CE2">
              <w:rPr>
                <w:rFonts w:ascii="Times New Roman" w:hAnsi="Times New Roman"/>
                <w:color w:val="000000"/>
                <w:sz w:val="20"/>
                <w:szCs w:val="18"/>
                <w:lang w:val="en-US"/>
              </w:rPr>
              <w:t>Принцип</w:t>
            </w:r>
            <w:proofErr w:type="spellEnd"/>
            <w:r w:rsidRPr="009C4CE2">
              <w:rPr>
                <w:rFonts w:ascii="Times New Roman" w:hAnsi="Times New Roman"/>
                <w:color w:val="000000"/>
                <w:sz w:val="20"/>
                <w:szCs w:val="18"/>
                <w:lang w:val="en-US"/>
              </w:rPr>
              <w:t xml:space="preserve"> </w:t>
            </w:r>
            <w:proofErr w:type="spellStart"/>
            <w:r w:rsidRPr="009C4CE2">
              <w:rPr>
                <w:rFonts w:ascii="Times New Roman" w:hAnsi="Times New Roman"/>
                <w:color w:val="000000"/>
                <w:sz w:val="20"/>
                <w:szCs w:val="18"/>
                <w:lang w:val="en-US"/>
              </w:rPr>
              <w:t>измерения</w:t>
            </w:r>
            <w:proofErr w:type="spellEnd"/>
            <w:r w:rsidRPr="009C4CE2">
              <w:rPr>
                <w:rFonts w:ascii="Times New Roman" w:hAnsi="Times New Roman"/>
                <w:color w:val="000000"/>
                <w:sz w:val="20"/>
                <w:szCs w:val="18"/>
                <w:lang w:val="en-US"/>
              </w:rPr>
              <w:t xml:space="preserve"> - </w:t>
            </w:r>
            <w:proofErr w:type="spellStart"/>
            <w:r w:rsidRPr="009C4CE2">
              <w:rPr>
                <w:rFonts w:ascii="Times New Roman" w:hAnsi="Times New Roman"/>
                <w:color w:val="000000"/>
                <w:sz w:val="20"/>
                <w:szCs w:val="18"/>
                <w:lang w:val="en-US"/>
              </w:rPr>
              <w:t>флуориметрия</w:t>
            </w:r>
            <w:proofErr w:type="spellEnd"/>
            <w:r w:rsidRPr="009C4CE2">
              <w:rPr>
                <w:rFonts w:ascii="Times New Roman" w:hAnsi="Times New Roman"/>
                <w:color w:val="000000"/>
                <w:sz w:val="20"/>
                <w:szCs w:val="18"/>
                <w:lang w:val="en-US"/>
              </w:rPr>
              <w:t xml:space="preserve">, </w:t>
            </w:r>
            <w:proofErr w:type="spellStart"/>
            <w:r w:rsidRPr="009C4CE2">
              <w:rPr>
                <w:rFonts w:ascii="Times New Roman" w:hAnsi="Times New Roman"/>
                <w:color w:val="000000"/>
                <w:sz w:val="20"/>
                <w:szCs w:val="18"/>
                <w:lang w:val="en-US"/>
              </w:rPr>
              <w:t>фотометрия</w:t>
            </w:r>
            <w:proofErr w:type="spellEnd"/>
            <w:r w:rsidRPr="009C4CE2">
              <w:rPr>
                <w:rFonts w:ascii="Times New Roman" w:hAnsi="Times New Roman"/>
                <w:color w:val="000000"/>
                <w:sz w:val="20"/>
                <w:szCs w:val="18"/>
                <w:lang w:val="en-US"/>
              </w:rPr>
              <w:t>;</w:t>
            </w:r>
          </w:p>
          <w:p w:rsidR="006E6E5F" w:rsidRPr="00602327" w:rsidRDefault="006E6E5F" w:rsidP="006E6E5F">
            <w:pPr>
              <w:numPr>
                <w:ilvl w:val="0"/>
                <w:numId w:val="8"/>
              </w:numPr>
              <w:tabs>
                <w:tab w:val="clear" w:pos="720"/>
                <w:tab w:val="num" w:pos="146"/>
              </w:tabs>
              <w:spacing w:after="0" w:line="240" w:lineRule="auto"/>
              <w:ind w:left="-53" w:firstLine="0"/>
              <w:jc w:val="center"/>
              <w:rPr>
                <w:rFonts w:ascii="Times New Roman" w:hAnsi="Times New Roman"/>
                <w:color w:val="000000"/>
                <w:sz w:val="20"/>
                <w:szCs w:val="18"/>
              </w:rPr>
            </w:pPr>
            <w:r w:rsidRPr="00602327">
              <w:rPr>
                <w:rFonts w:ascii="Times New Roman" w:hAnsi="Times New Roman"/>
                <w:color w:val="000000"/>
                <w:sz w:val="20"/>
                <w:szCs w:val="18"/>
              </w:rPr>
              <w:t xml:space="preserve">Дисплей - сенсорный дисплей </w:t>
            </w:r>
            <w:r w:rsidRPr="00602327">
              <w:rPr>
                <w:rFonts w:ascii="Times New Roman" w:hAnsi="Times New Roman"/>
                <w:color w:val="000000"/>
                <w:sz w:val="20"/>
                <w:szCs w:val="18"/>
                <w:lang w:val="kk-KZ"/>
              </w:rPr>
              <w:t>не менее 87</w:t>
            </w:r>
            <w:r w:rsidRPr="00602327">
              <w:rPr>
                <w:rFonts w:ascii="Times New Roman" w:hAnsi="Times New Roman"/>
                <w:color w:val="000000"/>
                <w:sz w:val="20"/>
                <w:szCs w:val="18"/>
              </w:rPr>
              <w:t xml:space="preserve"> мм х 1</w:t>
            </w:r>
            <w:r w:rsidRPr="00602327">
              <w:rPr>
                <w:rFonts w:ascii="Times New Roman" w:hAnsi="Times New Roman"/>
                <w:color w:val="000000"/>
                <w:sz w:val="20"/>
                <w:szCs w:val="18"/>
                <w:lang w:val="kk-KZ"/>
              </w:rPr>
              <w:t>15</w:t>
            </w:r>
            <w:r w:rsidRPr="00602327">
              <w:rPr>
                <w:rFonts w:ascii="Times New Roman" w:hAnsi="Times New Roman"/>
                <w:color w:val="000000"/>
                <w:sz w:val="20"/>
                <w:szCs w:val="18"/>
              </w:rPr>
              <w:t xml:space="preserve"> мм.;</w:t>
            </w:r>
            <w:r>
              <w:rPr>
                <w:rFonts w:ascii="Times New Roman" w:hAnsi="Times New Roman"/>
                <w:color w:val="000000"/>
                <w:sz w:val="20"/>
                <w:szCs w:val="18"/>
                <w:lang w:val="kk-KZ"/>
              </w:rPr>
              <w:t xml:space="preserve"> </w:t>
            </w:r>
            <w:r w:rsidRPr="00602327">
              <w:rPr>
                <w:rFonts w:ascii="Times New Roman" w:hAnsi="Times New Roman"/>
                <w:color w:val="000000"/>
                <w:sz w:val="20"/>
                <w:szCs w:val="18"/>
              </w:rPr>
              <w:t xml:space="preserve">Интерфейс - </w:t>
            </w:r>
            <w:r w:rsidRPr="00602327">
              <w:rPr>
                <w:rFonts w:ascii="Times New Roman" w:hAnsi="Times New Roman"/>
                <w:color w:val="000000"/>
                <w:sz w:val="20"/>
                <w:szCs w:val="18"/>
                <w:lang w:val="en-US"/>
              </w:rPr>
              <w:t>RS</w:t>
            </w:r>
            <w:r w:rsidRPr="00602327">
              <w:rPr>
                <w:rFonts w:ascii="Times New Roman" w:hAnsi="Times New Roman"/>
                <w:color w:val="000000"/>
                <w:sz w:val="20"/>
                <w:szCs w:val="18"/>
              </w:rPr>
              <w:t xml:space="preserve">-232, </w:t>
            </w:r>
            <w:r w:rsidRPr="00602327">
              <w:rPr>
                <w:rFonts w:ascii="Times New Roman" w:hAnsi="Times New Roman"/>
                <w:color w:val="000000"/>
                <w:sz w:val="20"/>
                <w:szCs w:val="18"/>
                <w:lang w:val="en-US"/>
              </w:rPr>
              <w:t>Ethernet</w:t>
            </w:r>
            <w:r w:rsidRPr="00602327">
              <w:rPr>
                <w:rFonts w:ascii="Times New Roman" w:hAnsi="Times New Roman"/>
                <w:color w:val="000000"/>
                <w:sz w:val="20"/>
                <w:szCs w:val="18"/>
              </w:rPr>
              <w:t xml:space="preserve"> </w:t>
            </w:r>
            <w:r w:rsidRPr="00602327">
              <w:rPr>
                <w:rFonts w:ascii="Times New Roman" w:hAnsi="Times New Roman"/>
                <w:color w:val="000000"/>
                <w:sz w:val="20"/>
                <w:szCs w:val="18"/>
                <w:lang w:val="en-US"/>
              </w:rPr>
              <w:t>port</w:t>
            </w:r>
            <w:r w:rsidRPr="00602327">
              <w:rPr>
                <w:rFonts w:ascii="Times New Roman" w:hAnsi="Times New Roman"/>
                <w:color w:val="000000"/>
                <w:sz w:val="20"/>
                <w:szCs w:val="18"/>
              </w:rPr>
              <w:t xml:space="preserve">, </w:t>
            </w:r>
            <w:r w:rsidRPr="00602327">
              <w:rPr>
                <w:rFonts w:ascii="Times New Roman" w:hAnsi="Times New Roman"/>
                <w:color w:val="000000"/>
                <w:sz w:val="20"/>
                <w:szCs w:val="18"/>
                <w:lang w:val="en-US"/>
              </w:rPr>
              <w:t>CF</w:t>
            </w:r>
            <w:r w:rsidRPr="00602327">
              <w:rPr>
                <w:rFonts w:ascii="Times New Roman" w:hAnsi="Times New Roman"/>
                <w:color w:val="000000"/>
                <w:sz w:val="20"/>
                <w:szCs w:val="18"/>
              </w:rPr>
              <w:t>-</w:t>
            </w:r>
            <w:r w:rsidRPr="00602327">
              <w:rPr>
                <w:rFonts w:ascii="Times New Roman" w:hAnsi="Times New Roman"/>
                <w:color w:val="000000"/>
                <w:sz w:val="20"/>
                <w:szCs w:val="18"/>
                <w:lang w:val="en-US"/>
              </w:rPr>
              <w:t>Slot</w:t>
            </w:r>
            <w:r w:rsidRPr="00602327">
              <w:rPr>
                <w:rFonts w:ascii="Times New Roman" w:hAnsi="Times New Roman"/>
                <w:color w:val="000000"/>
                <w:sz w:val="20"/>
                <w:szCs w:val="18"/>
              </w:rPr>
              <w:t>;</w:t>
            </w:r>
          </w:p>
          <w:p w:rsidR="006E6E5F" w:rsidRPr="00602327" w:rsidRDefault="006E6E5F" w:rsidP="006E6E5F">
            <w:pPr>
              <w:numPr>
                <w:ilvl w:val="0"/>
                <w:numId w:val="8"/>
              </w:numPr>
              <w:tabs>
                <w:tab w:val="clear" w:pos="720"/>
                <w:tab w:val="num" w:pos="146"/>
              </w:tabs>
              <w:spacing w:after="0" w:line="240" w:lineRule="auto"/>
              <w:ind w:left="-53" w:firstLine="0"/>
              <w:jc w:val="center"/>
              <w:rPr>
                <w:rFonts w:ascii="Times New Roman" w:hAnsi="Times New Roman"/>
                <w:color w:val="000000"/>
                <w:sz w:val="20"/>
                <w:szCs w:val="18"/>
                <w:lang w:val="en-US"/>
              </w:rPr>
            </w:pPr>
            <w:proofErr w:type="spellStart"/>
            <w:r w:rsidRPr="00602327">
              <w:rPr>
                <w:rFonts w:ascii="Times New Roman" w:hAnsi="Times New Roman"/>
                <w:color w:val="000000"/>
                <w:sz w:val="20"/>
                <w:szCs w:val="18"/>
                <w:lang w:val="en-US"/>
              </w:rPr>
              <w:t>Память</w:t>
            </w:r>
            <w:proofErr w:type="spellEnd"/>
            <w:r w:rsidRPr="00602327">
              <w:rPr>
                <w:rFonts w:ascii="Times New Roman" w:hAnsi="Times New Roman"/>
                <w:color w:val="000000"/>
                <w:sz w:val="20"/>
                <w:szCs w:val="18"/>
                <w:lang w:val="kk-KZ"/>
              </w:rPr>
              <w:t xml:space="preserve"> - не менее </w:t>
            </w:r>
            <w:r w:rsidRPr="00602327">
              <w:rPr>
                <w:rFonts w:ascii="Times New Roman" w:hAnsi="Times New Roman"/>
                <w:color w:val="000000"/>
                <w:sz w:val="20"/>
                <w:szCs w:val="18"/>
                <w:lang w:val="en-US"/>
              </w:rPr>
              <w:t xml:space="preserve">200 </w:t>
            </w:r>
            <w:proofErr w:type="spellStart"/>
            <w:r w:rsidRPr="00602327">
              <w:rPr>
                <w:rFonts w:ascii="Times New Roman" w:hAnsi="Times New Roman"/>
                <w:color w:val="000000"/>
                <w:sz w:val="20"/>
                <w:szCs w:val="18"/>
                <w:lang w:val="en-US"/>
              </w:rPr>
              <w:t>результатов</w:t>
            </w:r>
            <w:proofErr w:type="spellEnd"/>
            <w:r w:rsidRPr="00602327">
              <w:rPr>
                <w:rFonts w:ascii="Times New Roman" w:hAnsi="Times New Roman"/>
                <w:color w:val="000000"/>
                <w:sz w:val="20"/>
                <w:szCs w:val="18"/>
                <w:lang w:val="kk-KZ"/>
              </w:rPr>
              <w:t xml:space="preserve">; </w:t>
            </w:r>
          </w:p>
          <w:p w:rsidR="006E6E5F" w:rsidRPr="00602327" w:rsidRDefault="006E6E5F" w:rsidP="006E6E5F">
            <w:pPr>
              <w:numPr>
                <w:ilvl w:val="0"/>
                <w:numId w:val="8"/>
              </w:numPr>
              <w:tabs>
                <w:tab w:val="clear" w:pos="720"/>
                <w:tab w:val="num" w:pos="146"/>
              </w:tabs>
              <w:spacing w:after="0" w:line="240" w:lineRule="auto"/>
              <w:ind w:left="-53" w:firstLine="0"/>
              <w:jc w:val="center"/>
              <w:rPr>
                <w:rFonts w:ascii="Times New Roman" w:hAnsi="Times New Roman"/>
                <w:color w:val="000000"/>
                <w:sz w:val="20"/>
                <w:szCs w:val="18"/>
              </w:rPr>
            </w:pPr>
            <w:r w:rsidRPr="00602327">
              <w:rPr>
                <w:rFonts w:ascii="Times New Roman" w:hAnsi="Times New Roman"/>
                <w:color w:val="000000"/>
                <w:sz w:val="20"/>
                <w:szCs w:val="18"/>
              </w:rPr>
              <w:t>Размеры</w:t>
            </w:r>
            <w:r w:rsidRPr="00602327">
              <w:rPr>
                <w:rFonts w:ascii="Times New Roman" w:hAnsi="Times New Roman"/>
                <w:color w:val="000000"/>
                <w:sz w:val="20"/>
                <w:szCs w:val="18"/>
                <w:lang w:val="kk-KZ"/>
              </w:rPr>
              <w:t xml:space="preserve"> - </w:t>
            </w:r>
            <w:r w:rsidRPr="00602327">
              <w:rPr>
                <w:rFonts w:ascii="Times New Roman" w:hAnsi="Times New Roman"/>
                <w:color w:val="000000"/>
                <w:sz w:val="20"/>
                <w:szCs w:val="18"/>
              </w:rPr>
              <w:t>12 х 36 х 23 см</w:t>
            </w:r>
            <w:r>
              <w:rPr>
                <w:rFonts w:ascii="Times New Roman" w:hAnsi="Times New Roman"/>
                <w:color w:val="000000"/>
                <w:sz w:val="20"/>
                <w:szCs w:val="18"/>
                <w:lang w:val="kk-KZ"/>
              </w:rPr>
              <w:t xml:space="preserve">, </w:t>
            </w:r>
            <w:r w:rsidRPr="00602327">
              <w:rPr>
                <w:rFonts w:ascii="Times New Roman" w:hAnsi="Times New Roman"/>
                <w:color w:val="000000"/>
                <w:sz w:val="20"/>
                <w:szCs w:val="18"/>
              </w:rPr>
              <w:t>Вес</w:t>
            </w:r>
            <w:r>
              <w:rPr>
                <w:rFonts w:ascii="Times New Roman" w:hAnsi="Times New Roman"/>
                <w:color w:val="000000"/>
                <w:sz w:val="20"/>
                <w:szCs w:val="18"/>
                <w:lang w:val="kk-KZ"/>
              </w:rPr>
              <w:t xml:space="preserve"> - </w:t>
            </w:r>
            <w:r w:rsidRPr="00602327">
              <w:rPr>
                <w:rFonts w:ascii="Times New Roman" w:hAnsi="Times New Roman"/>
                <w:color w:val="000000"/>
                <w:sz w:val="20"/>
                <w:szCs w:val="18"/>
              </w:rPr>
              <w:t>4,5 кг без аккумулятора; 5,5 кг с аккумулятором</w:t>
            </w:r>
          </w:p>
        </w:tc>
        <w:tc>
          <w:tcPr>
            <w:tcW w:w="1203" w:type="dxa"/>
            <w:tcBorders>
              <w:top w:val="single" w:sz="4" w:space="0" w:color="auto"/>
              <w:left w:val="single" w:sz="4" w:space="0" w:color="auto"/>
              <w:bottom w:val="single" w:sz="4" w:space="0" w:color="auto"/>
              <w:right w:val="single" w:sz="4" w:space="0" w:color="auto"/>
            </w:tcBorders>
            <w:shd w:val="clear" w:color="auto" w:fill="auto"/>
            <w:vAlign w:val="center"/>
          </w:tcPr>
          <w:p w:rsidR="006E6E5F" w:rsidRPr="00F40565" w:rsidRDefault="006E6E5F" w:rsidP="006E6E5F">
            <w:pPr>
              <w:spacing w:after="0" w:line="240" w:lineRule="auto"/>
              <w:jc w:val="center"/>
              <w:rPr>
                <w:rFonts w:ascii="Times New Roman" w:hAnsi="Times New Roman"/>
                <w:color w:val="000000"/>
                <w:sz w:val="20"/>
                <w:szCs w:val="20"/>
                <w:lang w:val="kk-KZ"/>
              </w:rPr>
            </w:pPr>
            <w:r>
              <w:rPr>
                <w:rFonts w:ascii="Times New Roman" w:hAnsi="Times New Roman"/>
                <w:color w:val="000000"/>
                <w:sz w:val="20"/>
                <w:szCs w:val="20"/>
                <w:lang w:val="kk-KZ"/>
              </w:rPr>
              <w:t>штук</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rsidR="006E6E5F" w:rsidRPr="00F40565" w:rsidRDefault="006E6E5F" w:rsidP="006E6E5F">
            <w:pPr>
              <w:spacing w:after="0" w:line="240" w:lineRule="auto"/>
              <w:jc w:val="center"/>
              <w:rPr>
                <w:rFonts w:ascii="Times New Roman" w:hAnsi="Times New Roman"/>
                <w:color w:val="000000"/>
                <w:sz w:val="20"/>
                <w:szCs w:val="20"/>
                <w:lang w:val="kk-KZ"/>
              </w:rPr>
            </w:pPr>
            <w:r>
              <w:rPr>
                <w:rFonts w:ascii="Times New Roman" w:hAnsi="Times New Roman"/>
                <w:color w:val="000000"/>
                <w:sz w:val="20"/>
                <w:szCs w:val="20"/>
                <w:lang w:val="kk-KZ"/>
              </w:rPr>
              <w:t>1</w:t>
            </w:r>
          </w:p>
        </w:tc>
        <w:tc>
          <w:tcPr>
            <w:tcW w:w="13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6E6E5F" w:rsidRDefault="006E6E5F" w:rsidP="006E6E5F">
            <w:pPr>
              <w:spacing w:after="0" w:line="240" w:lineRule="auto"/>
              <w:jc w:val="right"/>
              <w:rPr>
                <w:rFonts w:ascii="Times New Roman" w:hAnsi="Times New Roman"/>
                <w:color w:val="000000"/>
                <w:sz w:val="20"/>
                <w:szCs w:val="16"/>
                <w:lang w:val="kk-KZ"/>
              </w:rPr>
            </w:pPr>
            <w:r>
              <w:rPr>
                <w:rFonts w:ascii="Times New Roman" w:hAnsi="Times New Roman"/>
                <w:color w:val="000000"/>
                <w:sz w:val="20"/>
                <w:szCs w:val="16"/>
                <w:lang w:val="kk-KZ"/>
              </w:rPr>
              <w:t>6 300 000,00</w:t>
            </w:r>
          </w:p>
        </w:tc>
        <w:tc>
          <w:tcPr>
            <w:tcW w:w="1576" w:type="dxa"/>
            <w:tcBorders>
              <w:left w:val="single" w:sz="4" w:space="0" w:color="auto"/>
            </w:tcBorders>
            <w:shd w:val="clear" w:color="auto" w:fill="auto"/>
            <w:noWrap/>
            <w:vAlign w:val="center"/>
          </w:tcPr>
          <w:p w:rsidR="006E6E5F" w:rsidRPr="00FD3EDF" w:rsidRDefault="006E6E5F" w:rsidP="006E6E5F">
            <w:pPr>
              <w:spacing w:after="0" w:line="240" w:lineRule="auto"/>
              <w:ind w:left="-133"/>
              <w:jc w:val="center"/>
              <w:rPr>
                <w:rFonts w:ascii="Times New Roman" w:eastAsia="Times New Roman" w:hAnsi="Times New Roman"/>
                <w:color w:val="000000"/>
                <w:sz w:val="20"/>
                <w:szCs w:val="20"/>
                <w:lang w:val="kk-KZ" w:eastAsia="ru-RU"/>
              </w:rPr>
            </w:pPr>
            <w:proofErr w:type="spellStart"/>
            <w:r w:rsidRPr="00FD3EDF">
              <w:rPr>
                <w:rFonts w:ascii="Times New Roman" w:eastAsia="Times New Roman" w:hAnsi="Times New Roman"/>
                <w:color w:val="000000"/>
                <w:sz w:val="20"/>
                <w:szCs w:val="20"/>
                <w:lang w:eastAsia="ru-RU"/>
              </w:rPr>
              <w:t>с.Уил</w:t>
            </w:r>
            <w:proofErr w:type="spellEnd"/>
            <w:r w:rsidRPr="00FD3EDF">
              <w:rPr>
                <w:rFonts w:ascii="Times New Roman" w:eastAsia="Times New Roman" w:hAnsi="Times New Roman"/>
                <w:color w:val="000000"/>
                <w:sz w:val="20"/>
                <w:szCs w:val="20"/>
                <w:lang w:eastAsia="ru-RU"/>
              </w:rPr>
              <w:t xml:space="preserve">, </w:t>
            </w:r>
            <w:proofErr w:type="spellStart"/>
            <w:r w:rsidRPr="00FD3EDF">
              <w:rPr>
                <w:rFonts w:ascii="Times New Roman" w:eastAsia="Times New Roman" w:hAnsi="Times New Roman"/>
                <w:color w:val="000000"/>
                <w:sz w:val="20"/>
                <w:szCs w:val="20"/>
                <w:lang w:eastAsia="ru-RU"/>
              </w:rPr>
              <w:t>ул.Желтоксан</w:t>
            </w:r>
            <w:proofErr w:type="spellEnd"/>
            <w:r w:rsidRPr="00FD3EDF">
              <w:rPr>
                <w:rFonts w:ascii="Times New Roman" w:eastAsia="Times New Roman" w:hAnsi="Times New Roman"/>
                <w:color w:val="000000"/>
                <w:sz w:val="20"/>
                <w:szCs w:val="20"/>
                <w:lang w:eastAsia="ru-RU"/>
              </w:rPr>
              <w:t>, 19</w:t>
            </w:r>
          </w:p>
          <w:p w:rsidR="006E6E5F" w:rsidRPr="00FD3EDF" w:rsidRDefault="006E6E5F" w:rsidP="006E6E5F">
            <w:pPr>
              <w:spacing w:after="0" w:line="240" w:lineRule="auto"/>
              <w:ind w:left="-133"/>
              <w:jc w:val="center"/>
              <w:rPr>
                <w:rFonts w:ascii="Times New Roman" w:eastAsia="Times New Roman" w:hAnsi="Times New Roman"/>
                <w:color w:val="000000"/>
                <w:sz w:val="20"/>
                <w:szCs w:val="20"/>
                <w:lang w:eastAsia="ru-RU"/>
              </w:rPr>
            </w:pPr>
            <w:bookmarkStart w:id="0" w:name="_GoBack"/>
            <w:bookmarkEnd w:id="0"/>
          </w:p>
        </w:tc>
      </w:tr>
      <w:tr w:rsidR="006E6E5F" w:rsidRPr="00F16354" w:rsidTr="00C87871">
        <w:trPr>
          <w:trHeight w:val="315"/>
        </w:trPr>
        <w:tc>
          <w:tcPr>
            <w:tcW w:w="520" w:type="dxa"/>
            <w:shd w:val="clear" w:color="auto" w:fill="auto"/>
            <w:vAlign w:val="center"/>
          </w:tcPr>
          <w:p w:rsidR="006E6E5F" w:rsidRPr="00FD3EDF" w:rsidRDefault="006E6E5F" w:rsidP="006E6E5F">
            <w:pPr>
              <w:spacing w:after="0" w:line="240" w:lineRule="auto"/>
              <w:jc w:val="center"/>
              <w:rPr>
                <w:rFonts w:ascii="Times New Roman" w:eastAsia="Times New Roman" w:hAnsi="Times New Roman"/>
                <w:color w:val="000000"/>
                <w:sz w:val="20"/>
                <w:szCs w:val="20"/>
                <w:lang w:val="kk-KZ" w:eastAsia="ru-RU"/>
              </w:rPr>
            </w:pPr>
          </w:p>
        </w:tc>
        <w:tc>
          <w:tcPr>
            <w:tcW w:w="1749" w:type="dxa"/>
            <w:tcBorders>
              <w:top w:val="single" w:sz="4" w:space="0" w:color="auto"/>
            </w:tcBorders>
            <w:shd w:val="clear" w:color="auto" w:fill="auto"/>
            <w:vAlign w:val="center"/>
          </w:tcPr>
          <w:p w:rsidR="006E6E5F" w:rsidRPr="00FD3EDF" w:rsidRDefault="006E6E5F" w:rsidP="006E6E5F">
            <w:pPr>
              <w:spacing w:after="0" w:line="240" w:lineRule="auto"/>
              <w:ind w:left="-60"/>
              <w:rPr>
                <w:rFonts w:ascii="Times New Roman" w:hAnsi="Times New Roman"/>
                <w:b/>
                <w:color w:val="000000"/>
                <w:sz w:val="20"/>
                <w:szCs w:val="20"/>
                <w:lang w:val="kk-KZ"/>
              </w:rPr>
            </w:pPr>
            <w:r w:rsidRPr="00FD3EDF">
              <w:rPr>
                <w:rFonts w:ascii="Times New Roman" w:hAnsi="Times New Roman"/>
                <w:b/>
                <w:color w:val="000000"/>
                <w:sz w:val="20"/>
                <w:szCs w:val="20"/>
                <w:lang w:val="kk-KZ"/>
              </w:rPr>
              <w:t>Итого</w:t>
            </w:r>
          </w:p>
        </w:tc>
        <w:tc>
          <w:tcPr>
            <w:tcW w:w="2835" w:type="dxa"/>
            <w:tcBorders>
              <w:top w:val="single" w:sz="4" w:space="0" w:color="auto"/>
            </w:tcBorders>
            <w:shd w:val="clear" w:color="auto" w:fill="auto"/>
            <w:vAlign w:val="center"/>
          </w:tcPr>
          <w:p w:rsidR="006E6E5F" w:rsidRPr="00FD3EDF" w:rsidRDefault="006E6E5F" w:rsidP="006E6E5F">
            <w:pPr>
              <w:spacing w:after="0" w:line="240" w:lineRule="auto"/>
              <w:jc w:val="center"/>
              <w:rPr>
                <w:rFonts w:ascii="Times New Roman" w:hAnsi="Times New Roman"/>
                <w:b/>
                <w:color w:val="000000"/>
                <w:sz w:val="20"/>
                <w:szCs w:val="20"/>
              </w:rPr>
            </w:pPr>
            <w:r w:rsidRPr="00FD3EDF">
              <w:rPr>
                <w:rFonts w:ascii="Times New Roman" w:hAnsi="Times New Roman"/>
                <w:b/>
                <w:color w:val="000000"/>
                <w:sz w:val="20"/>
                <w:szCs w:val="20"/>
              </w:rPr>
              <w:t>х</w:t>
            </w:r>
          </w:p>
        </w:tc>
        <w:tc>
          <w:tcPr>
            <w:tcW w:w="1203" w:type="dxa"/>
            <w:tcBorders>
              <w:top w:val="single" w:sz="4" w:space="0" w:color="auto"/>
            </w:tcBorders>
            <w:shd w:val="clear" w:color="auto" w:fill="auto"/>
            <w:vAlign w:val="center"/>
          </w:tcPr>
          <w:p w:rsidR="006E6E5F" w:rsidRPr="00FD3EDF" w:rsidRDefault="006E6E5F" w:rsidP="006E6E5F">
            <w:pPr>
              <w:spacing w:after="0" w:line="240" w:lineRule="auto"/>
              <w:jc w:val="center"/>
              <w:rPr>
                <w:rFonts w:ascii="Times New Roman" w:eastAsia="Times New Roman" w:hAnsi="Times New Roman"/>
                <w:b/>
                <w:bCs/>
                <w:color w:val="000000"/>
                <w:sz w:val="20"/>
                <w:szCs w:val="20"/>
                <w:lang w:eastAsia="ru-RU"/>
              </w:rPr>
            </w:pPr>
            <w:r w:rsidRPr="00FD3EDF">
              <w:rPr>
                <w:rFonts w:ascii="Times New Roman" w:eastAsia="Times New Roman" w:hAnsi="Times New Roman"/>
                <w:b/>
                <w:bCs/>
                <w:color w:val="000000"/>
                <w:sz w:val="20"/>
                <w:szCs w:val="20"/>
                <w:lang w:eastAsia="ru-RU"/>
              </w:rPr>
              <w:t>х</w:t>
            </w:r>
          </w:p>
        </w:tc>
        <w:tc>
          <w:tcPr>
            <w:tcW w:w="799" w:type="dxa"/>
            <w:tcBorders>
              <w:top w:val="single" w:sz="4" w:space="0" w:color="auto"/>
            </w:tcBorders>
            <w:shd w:val="clear" w:color="auto" w:fill="auto"/>
            <w:vAlign w:val="center"/>
          </w:tcPr>
          <w:p w:rsidR="006E6E5F" w:rsidRPr="00FD3EDF" w:rsidRDefault="006E6E5F" w:rsidP="006E6E5F">
            <w:pPr>
              <w:spacing w:after="0" w:line="240" w:lineRule="auto"/>
              <w:jc w:val="center"/>
              <w:rPr>
                <w:rFonts w:ascii="Times New Roman" w:eastAsia="Times New Roman" w:hAnsi="Times New Roman"/>
                <w:b/>
                <w:bCs/>
                <w:color w:val="000000"/>
                <w:sz w:val="20"/>
                <w:szCs w:val="20"/>
                <w:lang w:eastAsia="ru-RU"/>
              </w:rPr>
            </w:pPr>
            <w:r w:rsidRPr="00FD3EDF">
              <w:rPr>
                <w:rFonts w:ascii="Times New Roman" w:eastAsia="Times New Roman" w:hAnsi="Times New Roman"/>
                <w:b/>
                <w:bCs/>
                <w:color w:val="000000"/>
                <w:sz w:val="20"/>
                <w:szCs w:val="20"/>
                <w:lang w:eastAsia="ru-RU"/>
              </w:rPr>
              <w:t>х</w:t>
            </w:r>
          </w:p>
        </w:tc>
        <w:tc>
          <w:tcPr>
            <w:tcW w:w="1301" w:type="dxa"/>
            <w:tcBorders>
              <w:top w:val="single" w:sz="4" w:space="0" w:color="auto"/>
            </w:tcBorders>
            <w:shd w:val="clear" w:color="auto" w:fill="auto"/>
            <w:noWrap/>
            <w:vAlign w:val="center"/>
          </w:tcPr>
          <w:p w:rsidR="006E6E5F" w:rsidRPr="00FD3EDF" w:rsidRDefault="006E6E5F" w:rsidP="006E6E5F">
            <w:pPr>
              <w:spacing w:after="0" w:line="240" w:lineRule="auto"/>
              <w:ind w:left="-109"/>
              <w:jc w:val="right"/>
              <w:rPr>
                <w:rFonts w:ascii="Times New Roman" w:eastAsia="Times New Roman" w:hAnsi="Times New Roman"/>
                <w:b/>
                <w:bCs/>
                <w:color w:val="000000"/>
                <w:sz w:val="20"/>
                <w:szCs w:val="20"/>
                <w:lang w:val="kk-KZ" w:eastAsia="ru-RU"/>
              </w:rPr>
            </w:pPr>
            <w:r>
              <w:rPr>
                <w:rFonts w:ascii="Times New Roman" w:eastAsia="Times New Roman" w:hAnsi="Times New Roman"/>
                <w:b/>
                <w:bCs/>
                <w:color w:val="000000"/>
                <w:sz w:val="20"/>
                <w:szCs w:val="20"/>
                <w:lang w:val="kk-KZ" w:eastAsia="ru-RU"/>
              </w:rPr>
              <w:t>7 740 176,</w:t>
            </w:r>
            <w:r w:rsidRPr="00FD3EDF">
              <w:rPr>
                <w:rFonts w:ascii="Times New Roman" w:eastAsia="Times New Roman" w:hAnsi="Times New Roman"/>
                <w:b/>
                <w:bCs/>
                <w:color w:val="000000"/>
                <w:sz w:val="20"/>
                <w:szCs w:val="20"/>
                <w:lang w:eastAsia="ru-RU"/>
              </w:rPr>
              <w:t>00</w:t>
            </w:r>
          </w:p>
        </w:tc>
        <w:tc>
          <w:tcPr>
            <w:tcW w:w="1576" w:type="dxa"/>
            <w:tcBorders>
              <w:top w:val="single" w:sz="4" w:space="0" w:color="auto"/>
            </w:tcBorders>
            <w:shd w:val="clear" w:color="auto" w:fill="auto"/>
            <w:noWrap/>
            <w:vAlign w:val="center"/>
            <w:hideMark/>
          </w:tcPr>
          <w:p w:rsidR="006E6E5F" w:rsidRPr="00BA2A60" w:rsidRDefault="006E6E5F" w:rsidP="006E6E5F">
            <w:pPr>
              <w:spacing w:after="0" w:line="240" w:lineRule="auto"/>
              <w:ind w:left="-133"/>
              <w:jc w:val="center"/>
              <w:rPr>
                <w:rFonts w:ascii="Times New Roman" w:eastAsia="Times New Roman" w:hAnsi="Times New Roman"/>
                <w:color w:val="000000"/>
                <w:sz w:val="20"/>
                <w:szCs w:val="20"/>
                <w:lang w:eastAsia="ru-RU"/>
              </w:rPr>
            </w:pPr>
          </w:p>
        </w:tc>
      </w:tr>
    </w:tbl>
    <w:p w:rsidR="00E90EF2" w:rsidRDefault="00E90EF2" w:rsidP="00E90EF2">
      <w:pPr>
        <w:pStyle w:val="a3"/>
        <w:shd w:val="clear" w:color="auto" w:fill="FFFFFF"/>
        <w:spacing w:before="0" w:beforeAutospacing="0" w:after="0" w:afterAutospacing="0"/>
        <w:ind w:firstLine="709"/>
        <w:jc w:val="both"/>
        <w:textAlignment w:val="baseline"/>
        <w:rPr>
          <w:spacing w:val="2"/>
          <w:sz w:val="28"/>
          <w:szCs w:val="28"/>
          <w:lang w:val="kk-KZ"/>
        </w:rPr>
      </w:pPr>
      <w:r>
        <w:rPr>
          <w:spacing w:val="2"/>
          <w:sz w:val="28"/>
          <w:szCs w:val="28"/>
          <w:lang w:val="kk-KZ"/>
        </w:rPr>
        <w:t>2</w:t>
      </w:r>
      <w:r w:rsidRPr="002D13F3">
        <w:rPr>
          <w:spacing w:val="2"/>
          <w:sz w:val="28"/>
          <w:szCs w:val="28"/>
          <w:lang w:val="kk-KZ"/>
        </w:rPr>
        <w:t xml:space="preserve">) </w:t>
      </w:r>
      <w:r>
        <w:rPr>
          <w:spacing w:val="2"/>
          <w:sz w:val="28"/>
          <w:szCs w:val="28"/>
          <w:lang w:val="kk-KZ"/>
        </w:rPr>
        <w:t xml:space="preserve">Срок поставки: </w:t>
      </w:r>
      <w:r>
        <w:rPr>
          <w:b/>
          <w:spacing w:val="2"/>
          <w:sz w:val="28"/>
          <w:szCs w:val="28"/>
          <w:lang w:val="kk-KZ"/>
        </w:rPr>
        <w:t>по заявке Заказчика</w:t>
      </w:r>
      <w:r>
        <w:rPr>
          <w:spacing w:val="2"/>
          <w:sz w:val="28"/>
          <w:szCs w:val="28"/>
          <w:lang w:val="kk-KZ"/>
        </w:rPr>
        <w:t xml:space="preserve">; Условия поставки: </w:t>
      </w:r>
      <w:r w:rsidRPr="000322BB">
        <w:rPr>
          <w:b/>
          <w:spacing w:val="2"/>
          <w:sz w:val="28"/>
          <w:szCs w:val="28"/>
          <w:lang w:val="en-US"/>
        </w:rPr>
        <w:t>DDP</w:t>
      </w:r>
      <w:r>
        <w:rPr>
          <w:spacing w:val="2"/>
          <w:sz w:val="28"/>
          <w:szCs w:val="28"/>
        </w:rPr>
        <w:t>;</w:t>
      </w:r>
      <w:bookmarkStart w:id="1" w:name="z197"/>
      <w:bookmarkEnd w:id="1"/>
    </w:p>
    <w:p w:rsidR="00E90EF2" w:rsidRDefault="00E90EF2" w:rsidP="00E90EF2">
      <w:pPr>
        <w:pStyle w:val="a3"/>
        <w:shd w:val="clear" w:color="auto" w:fill="FFFFFF"/>
        <w:spacing w:before="0" w:beforeAutospacing="0" w:after="0" w:afterAutospacing="0"/>
        <w:ind w:firstLine="709"/>
        <w:jc w:val="both"/>
        <w:textAlignment w:val="baseline"/>
        <w:rPr>
          <w:spacing w:val="2"/>
          <w:sz w:val="28"/>
          <w:szCs w:val="28"/>
          <w:lang w:val="kk-KZ"/>
        </w:rPr>
      </w:pPr>
      <w:r>
        <w:rPr>
          <w:spacing w:val="2"/>
          <w:sz w:val="28"/>
          <w:szCs w:val="28"/>
          <w:lang w:val="kk-KZ"/>
        </w:rPr>
        <w:lastRenderedPageBreak/>
        <w:t>3</w:t>
      </w:r>
      <w:r w:rsidRPr="002D13F3">
        <w:rPr>
          <w:spacing w:val="2"/>
          <w:sz w:val="28"/>
          <w:szCs w:val="28"/>
          <w:lang w:val="kk-KZ"/>
        </w:rPr>
        <w:t xml:space="preserve">) </w:t>
      </w:r>
      <w:bookmarkStart w:id="2" w:name="z198"/>
      <w:bookmarkEnd w:id="2"/>
      <w:r>
        <w:rPr>
          <w:spacing w:val="2"/>
          <w:sz w:val="28"/>
          <w:szCs w:val="28"/>
          <w:lang w:val="kk-KZ"/>
        </w:rPr>
        <w:t>М</w:t>
      </w:r>
      <w:r w:rsidRPr="002D13F3">
        <w:rPr>
          <w:spacing w:val="2"/>
          <w:sz w:val="28"/>
          <w:szCs w:val="28"/>
          <w:lang w:val="kk-KZ"/>
        </w:rPr>
        <w:t>есто представления (</w:t>
      </w:r>
      <w:r w:rsidRPr="00FC494B">
        <w:rPr>
          <w:spacing w:val="2"/>
          <w:szCs w:val="28"/>
          <w:lang w:val="kk-KZ"/>
        </w:rPr>
        <w:t>приема</w:t>
      </w:r>
      <w:r w:rsidRPr="002D13F3">
        <w:rPr>
          <w:spacing w:val="2"/>
          <w:sz w:val="28"/>
          <w:szCs w:val="28"/>
          <w:lang w:val="kk-KZ"/>
        </w:rPr>
        <w:t>) документов</w:t>
      </w:r>
      <w:r>
        <w:rPr>
          <w:spacing w:val="2"/>
          <w:sz w:val="28"/>
          <w:szCs w:val="28"/>
          <w:lang w:val="kk-KZ"/>
        </w:rPr>
        <w:t xml:space="preserve">: </w:t>
      </w:r>
      <w:r w:rsidRPr="00FC494B">
        <w:rPr>
          <w:b/>
          <w:sz w:val="28"/>
          <w:szCs w:val="28"/>
        </w:rPr>
        <w:t xml:space="preserve">030900, Республика Казахстан, Актюбинская область, </w:t>
      </w:r>
      <w:proofErr w:type="spellStart"/>
      <w:r w:rsidRPr="00FC494B">
        <w:rPr>
          <w:b/>
          <w:sz w:val="28"/>
          <w:szCs w:val="28"/>
        </w:rPr>
        <w:t>Уилский</w:t>
      </w:r>
      <w:proofErr w:type="spellEnd"/>
      <w:r w:rsidRPr="00FC494B">
        <w:rPr>
          <w:b/>
          <w:sz w:val="28"/>
          <w:szCs w:val="28"/>
        </w:rPr>
        <w:t xml:space="preserve"> район,</w:t>
      </w:r>
      <w:r w:rsidRPr="00FC494B">
        <w:rPr>
          <w:b/>
          <w:sz w:val="28"/>
          <w:szCs w:val="28"/>
          <w:lang w:val="kk-KZ"/>
        </w:rPr>
        <w:t xml:space="preserve"> </w:t>
      </w:r>
      <w:proofErr w:type="spellStart"/>
      <w:r w:rsidRPr="00FC494B">
        <w:rPr>
          <w:b/>
          <w:sz w:val="28"/>
          <w:szCs w:val="28"/>
        </w:rPr>
        <w:t>Уилский</w:t>
      </w:r>
      <w:proofErr w:type="spellEnd"/>
      <w:r w:rsidRPr="00FC494B">
        <w:rPr>
          <w:b/>
          <w:sz w:val="28"/>
          <w:szCs w:val="28"/>
        </w:rPr>
        <w:t xml:space="preserve"> </w:t>
      </w:r>
      <w:proofErr w:type="spellStart"/>
      <w:r w:rsidRPr="00FC494B">
        <w:rPr>
          <w:b/>
          <w:sz w:val="28"/>
          <w:szCs w:val="28"/>
        </w:rPr>
        <w:t>с.о</w:t>
      </w:r>
      <w:proofErr w:type="spellEnd"/>
      <w:r w:rsidRPr="00FC494B">
        <w:rPr>
          <w:b/>
          <w:sz w:val="28"/>
          <w:szCs w:val="28"/>
        </w:rPr>
        <w:t>., с</w:t>
      </w:r>
      <w:r w:rsidRPr="00FC494B">
        <w:rPr>
          <w:b/>
          <w:sz w:val="28"/>
          <w:szCs w:val="28"/>
          <w:lang w:val="kk-KZ"/>
        </w:rPr>
        <w:t xml:space="preserve">ело </w:t>
      </w:r>
      <w:proofErr w:type="spellStart"/>
      <w:r w:rsidRPr="00FC494B">
        <w:rPr>
          <w:b/>
          <w:sz w:val="28"/>
          <w:szCs w:val="28"/>
        </w:rPr>
        <w:t>Уил</w:t>
      </w:r>
      <w:proofErr w:type="spellEnd"/>
      <w:r w:rsidRPr="00FC494B">
        <w:rPr>
          <w:b/>
          <w:sz w:val="28"/>
          <w:szCs w:val="28"/>
        </w:rPr>
        <w:t xml:space="preserve">, </w:t>
      </w:r>
      <w:r w:rsidRPr="00FC494B">
        <w:rPr>
          <w:b/>
          <w:sz w:val="28"/>
          <w:szCs w:val="28"/>
          <w:lang w:val="kk-KZ"/>
        </w:rPr>
        <w:t>ул.</w:t>
      </w:r>
      <w:proofErr w:type="spellStart"/>
      <w:r w:rsidRPr="00FC494B">
        <w:rPr>
          <w:b/>
          <w:sz w:val="28"/>
          <w:szCs w:val="28"/>
        </w:rPr>
        <w:t>Желтоксан</w:t>
      </w:r>
      <w:proofErr w:type="spellEnd"/>
      <w:r w:rsidRPr="00FC494B">
        <w:rPr>
          <w:b/>
          <w:sz w:val="28"/>
          <w:szCs w:val="28"/>
        </w:rPr>
        <w:t>,</w:t>
      </w:r>
      <w:r>
        <w:rPr>
          <w:b/>
          <w:sz w:val="28"/>
          <w:szCs w:val="28"/>
        </w:rPr>
        <w:t xml:space="preserve"> </w:t>
      </w:r>
      <w:r w:rsidRPr="00FC494B">
        <w:rPr>
          <w:b/>
          <w:sz w:val="28"/>
          <w:szCs w:val="28"/>
        </w:rPr>
        <w:t>19</w:t>
      </w:r>
      <w:r w:rsidRPr="00FC494B">
        <w:rPr>
          <w:b/>
          <w:spacing w:val="2"/>
          <w:sz w:val="28"/>
          <w:szCs w:val="28"/>
          <w:lang w:val="kk-KZ"/>
        </w:rPr>
        <w:t xml:space="preserve"> </w:t>
      </w:r>
      <w:r w:rsidRPr="002D13F3">
        <w:rPr>
          <w:spacing w:val="2"/>
          <w:sz w:val="28"/>
          <w:szCs w:val="28"/>
          <w:lang w:val="kk-KZ"/>
        </w:rPr>
        <w:t xml:space="preserve">и окончательный срок подачи </w:t>
      </w:r>
      <w:r>
        <w:rPr>
          <w:spacing w:val="2"/>
          <w:sz w:val="28"/>
          <w:szCs w:val="28"/>
          <w:lang w:val="kk-KZ"/>
        </w:rPr>
        <w:t xml:space="preserve">ценовых предложений: </w:t>
      </w:r>
      <w:r w:rsidRPr="00FC494B">
        <w:rPr>
          <w:b/>
          <w:spacing w:val="2"/>
          <w:sz w:val="28"/>
          <w:szCs w:val="28"/>
          <w:lang w:val="kk-KZ"/>
        </w:rPr>
        <w:t>до</w:t>
      </w:r>
      <w:r w:rsidR="0081672B" w:rsidRPr="0081672B">
        <w:rPr>
          <w:b/>
          <w:spacing w:val="2"/>
          <w:sz w:val="28"/>
          <w:szCs w:val="28"/>
          <w:lang w:val="kk-KZ"/>
        </w:rPr>
        <w:t xml:space="preserve"> </w:t>
      </w:r>
      <w:r w:rsidR="00602327">
        <w:rPr>
          <w:b/>
          <w:spacing w:val="2"/>
          <w:sz w:val="28"/>
          <w:szCs w:val="28"/>
          <w:lang w:val="kk-KZ"/>
        </w:rPr>
        <w:t>30</w:t>
      </w:r>
      <w:r w:rsidR="00FD3EDF">
        <w:rPr>
          <w:b/>
          <w:spacing w:val="2"/>
          <w:sz w:val="28"/>
          <w:szCs w:val="28"/>
          <w:lang w:val="kk-KZ"/>
        </w:rPr>
        <w:t xml:space="preserve"> </w:t>
      </w:r>
      <w:r w:rsidR="00874F32">
        <w:rPr>
          <w:b/>
          <w:spacing w:val="2"/>
          <w:sz w:val="28"/>
          <w:szCs w:val="28"/>
          <w:lang w:val="kk-KZ"/>
        </w:rPr>
        <w:t>марта</w:t>
      </w:r>
      <w:r w:rsidR="0081672B" w:rsidRPr="0081672B">
        <w:rPr>
          <w:b/>
          <w:spacing w:val="2"/>
          <w:sz w:val="28"/>
          <w:szCs w:val="28"/>
          <w:lang w:val="kk-KZ"/>
        </w:rPr>
        <w:t xml:space="preserve"> 202</w:t>
      </w:r>
      <w:r w:rsidR="00FD3EDF">
        <w:rPr>
          <w:b/>
          <w:spacing w:val="2"/>
          <w:sz w:val="28"/>
          <w:szCs w:val="28"/>
          <w:lang w:val="kk-KZ"/>
        </w:rPr>
        <w:t>2</w:t>
      </w:r>
      <w:r w:rsidR="0081672B" w:rsidRPr="0081672B">
        <w:rPr>
          <w:b/>
          <w:spacing w:val="2"/>
          <w:sz w:val="28"/>
          <w:szCs w:val="28"/>
          <w:lang w:val="kk-KZ"/>
        </w:rPr>
        <w:t xml:space="preserve"> года</w:t>
      </w:r>
      <w:r w:rsidRPr="0081672B">
        <w:rPr>
          <w:b/>
          <w:spacing w:val="2"/>
          <w:sz w:val="28"/>
          <w:szCs w:val="28"/>
          <w:lang w:val="kk-KZ"/>
        </w:rPr>
        <w:t xml:space="preserve"> </w:t>
      </w:r>
      <w:r w:rsidRPr="00FC494B">
        <w:rPr>
          <w:b/>
          <w:spacing w:val="2"/>
          <w:sz w:val="28"/>
          <w:szCs w:val="28"/>
          <w:lang w:val="kk-KZ"/>
        </w:rPr>
        <w:t>в 1</w:t>
      </w:r>
      <w:r>
        <w:rPr>
          <w:b/>
          <w:spacing w:val="2"/>
          <w:sz w:val="28"/>
          <w:szCs w:val="28"/>
          <w:lang w:val="kk-KZ"/>
        </w:rPr>
        <w:t>0</w:t>
      </w:r>
      <w:r w:rsidRPr="00FC494B">
        <w:rPr>
          <w:b/>
          <w:spacing w:val="2"/>
          <w:sz w:val="28"/>
          <w:szCs w:val="28"/>
          <w:lang w:val="kk-KZ"/>
        </w:rPr>
        <w:t>-00 часов местного времени</w:t>
      </w:r>
      <w:r w:rsidRPr="002D13F3">
        <w:rPr>
          <w:spacing w:val="2"/>
          <w:sz w:val="28"/>
          <w:szCs w:val="28"/>
          <w:lang w:val="kk-KZ"/>
        </w:rPr>
        <w:t>;</w:t>
      </w:r>
      <w:bookmarkStart w:id="3" w:name="z199"/>
      <w:bookmarkEnd w:id="3"/>
    </w:p>
    <w:p w:rsidR="00E90EF2" w:rsidRPr="004D5955" w:rsidRDefault="00FD3EDF" w:rsidP="00E90EF2">
      <w:pPr>
        <w:pStyle w:val="a3"/>
        <w:shd w:val="clear" w:color="auto" w:fill="FFFFFF"/>
        <w:spacing w:before="0" w:beforeAutospacing="0" w:after="0" w:afterAutospacing="0"/>
        <w:ind w:firstLine="709"/>
        <w:jc w:val="both"/>
        <w:textAlignment w:val="baseline"/>
        <w:rPr>
          <w:spacing w:val="2"/>
          <w:sz w:val="28"/>
          <w:szCs w:val="28"/>
          <w:lang w:val="kk-KZ"/>
        </w:rPr>
      </w:pPr>
      <w:r w:rsidRPr="00FD3EDF">
        <w:rPr>
          <w:sz w:val="28"/>
          <w:szCs w:val="28"/>
        </w:rPr>
        <w:t>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главой 4 настоящих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w:t>
      </w:r>
    </w:p>
    <w:p w:rsidR="00E90EF2" w:rsidRPr="00E90EF2" w:rsidRDefault="00E90EF2" w:rsidP="00E90EF2">
      <w:pPr>
        <w:pStyle w:val="a3"/>
        <w:shd w:val="clear" w:color="auto" w:fill="FFFFFF"/>
        <w:spacing w:before="0" w:beforeAutospacing="0" w:after="0" w:afterAutospacing="0"/>
        <w:ind w:firstLine="709"/>
        <w:jc w:val="both"/>
        <w:textAlignment w:val="baseline"/>
        <w:rPr>
          <w:b/>
          <w:spacing w:val="2"/>
          <w:sz w:val="28"/>
          <w:szCs w:val="28"/>
          <w:lang w:val="kk-KZ"/>
        </w:rPr>
      </w:pPr>
      <w:r>
        <w:rPr>
          <w:spacing w:val="2"/>
          <w:sz w:val="28"/>
          <w:szCs w:val="28"/>
          <w:lang w:val="kk-KZ"/>
        </w:rPr>
        <w:t>4</w:t>
      </w:r>
      <w:r w:rsidRPr="002D13F3">
        <w:rPr>
          <w:spacing w:val="2"/>
          <w:sz w:val="28"/>
          <w:szCs w:val="28"/>
          <w:lang w:val="kk-KZ"/>
        </w:rPr>
        <w:t>) дата, время и место вскрытия конвертов с</w:t>
      </w:r>
      <w:r>
        <w:rPr>
          <w:spacing w:val="2"/>
          <w:sz w:val="28"/>
          <w:szCs w:val="28"/>
          <w:lang w:val="kk-KZ"/>
        </w:rPr>
        <w:t xml:space="preserve"> ценовыми предложениями: </w:t>
      </w:r>
      <w:r w:rsidR="00602327" w:rsidRPr="00602327">
        <w:rPr>
          <w:b/>
          <w:spacing w:val="2"/>
          <w:sz w:val="28"/>
          <w:szCs w:val="28"/>
          <w:lang w:val="kk-KZ"/>
        </w:rPr>
        <w:t>30</w:t>
      </w:r>
      <w:r w:rsidR="0081672B" w:rsidRPr="0081672B">
        <w:rPr>
          <w:b/>
          <w:spacing w:val="2"/>
          <w:sz w:val="28"/>
          <w:szCs w:val="28"/>
          <w:lang w:val="kk-KZ"/>
        </w:rPr>
        <w:t xml:space="preserve"> </w:t>
      </w:r>
      <w:r w:rsidR="00874F32">
        <w:rPr>
          <w:b/>
          <w:spacing w:val="2"/>
          <w:sz w:val="28"/>
          <w:szCs w:val="28"/>
          <w:lang w:val="kk-KZ"/>
        </w:rPr>
        <w:t>марта</w:t>
      </w:r>
      <w:r w:rsidR="0081672B" w:rsidRPr="0081672B">
        <w:rPr>
          <w:b/>
          <w:spacing w:val="2"/>
          <w:sz w:val="28"/>
          <w:szCs w:val="28"/>
          <w:lang w:val="kk-KZ"/>
        </w:rPr>
        <w:t xml:space="preserve"> 202</w:t>
      </w:r>
      <w:r w:rsidR="00FD3EDF">
        <w:rPr>
          <w:b/>
          <w:spacing w:val="2"/>
          <w:sz w:val="28"/>
          <w:szCs w:val="28"/>
          <w:lang w:val="kk-KZ"/>
        </w:rPr>
        <w:t>2</w:t>
      </w:r>
      <w:r w:rsidR="0081672B" w:rsidRPr="0081672B">
        <w:rPr>
          <w:b/>
          <w:spacing w:val="2"/>
          <w:sz w:val="28"/>
          <w:szCs w:val="28"/>
          <w:lang w:val="kk-KZ"/>
        </w:rPr>
        <w:t xml:space="preserve"> года</w:t>
      </w:r>
      <w:r w:rsidRPr="0081672B">
        <w:rPr>
          <w:b/>
          <w:spacing w:val="2"/>
          <w:sz w:val="28"/>
          <w:szCs w:val="28"/>
          <w:lang w:val="kk-KZ"/>
        </w:rPr>
        <w:t>,</w:t>
      </w:r>
      <w:r w:rsidRPr="00FC494B">
        <w:rPr>
          <w:b/>
          <w:spacing w:val="2"/>
          <w:sz w:val="28"/>
          <w:szCs w:val="28"/>
          <w:lang w:val="kk-KZ"/>
        </w:rPr>
        <w:t xml:space="preserve"> в 1</w:t>
      </w:r>
      <w:r w:rsidR="0081672B">
        <w:rPr>
          <w:b/>
          <w:spacing w:val="2"/>
          <w:sz w:val="28"/>
          <w:szCs w:val="28"/>
          <w:lang w:val="kk-KZ"/>
        </w:rPr>
        <w:t>2</w:t>
      </w:r>
      <w:r w:rsidRPr="00FC494B">
        <w:rPr>
          <w:b/>
          <w:spacing w:val="2"/>
          <w:sz w:val="28"/>
          <w:szCs w:val="28"/>
          <w:lang w:val="kk-KZ"/>
        </w:rPr>
        <w:t>-00 часов местного времени</w:t>
      </w:r>
      <w:r>
        <w:rPr>
          <w:b/>
          <w:spacing w:val="2"/>
          <w:sz w:val="28"/>
          <w:szCs w:val="28"/>
          <w:lang w:val="kk-KZ"/>
        </w:rPr>
        <w:t xml:space="preserve">, </w:t>
      </w:r>
      <w:r w:rsidRPr="00FC494B">
        <w:rPr>
          <w:b/>
          <w:sz w:val="28"/>
          <w:szCs w:val="28"/>
        </w:rPr>
        <w:t xml:space="preserve">030900, Республика Казахстан, Актюбинская область, </w:t>
      </w:r>
      <w:proofErr w:type="spellStart"/>
      <w:r w:rsidRPr="00FC494B">
        <w:rPr>
          <w:b/>
          <w:sz w:val="28"/>
          <w:szCs w:val="28"/>
        </w:rPr>
        <w:t>Уилский</w:t>
      </w:r>
      <w:proofErr w:type="spellEnd"/>
      <w:r w:rsidRPr="00FC494B">
        <w:rPr>
          <w:b/>
          <w:sz w:val="28"/>
          <w:szCs w:val="28"/>
        </w:rPr>
        <w:t xml:space="preserve"> район,</w:t>
      </w:r>
      <w:r w:rsidRPr="00FC494B">
        <w:rPr>
          <w:b/>
          <w:sz w:val="28"/>
          <w:szCs w:val="28"/>
          <w:lang w:val="kk-KZ"/>
        </w:rPr>
        <w:t xml:space="preserve"> </w:t>
      </w:r>
      <w:proofErr w:type="spellStart"/>
      <w:r w:rsidRPr="00FC494B">
        <w:rPr>
          <w:b/>
          <w:sz w:val="28"/>
          <w:szCs w:val="28"/>
        </w:rPr>
        <w:t>Уилский</w:t>
      </w:r>
      <w:proofErr w:type="spellEnd"/>
      <w:r w:rsidRPr="00FC494B">
        <w:rPr>
          <w:b/>
          <w:sz w:val="28"/>
          <w:szCs w:val="28"/>
        </w:rPr>
        <w:t xml:space="preserve"> </w:t>
      </w:r>
      <w:proofErr w:type="spellStart"/>
      <w:r w:rsidRPr="00FC494B">
        <w:rPr>
          <w:b/>
          <w:sz w:val="28"/>
          <w:szCs w:val="28"/>
        </w:rPr>
        <w:t>с.о</w:t>
      </w:r>
      <w:proofErr w:type="spellEnd"/>
      <w:r w:rsidRPr="00FC494B">
        <w:rPr>
          <w:b/>
          <w:sz w:val="28"/>
          <w:szCs w:val="28"/>
        </w:rPr>
        <w:t>., с</w:t>
      </w:r>
      <w:r w:rsidRPr="00FC494B">
        <w:rPr>
          <w:b/>
          <w:sz w:val="28"/>
          <w:szCs w:val="28"/>
          <w:lang w:val="kk-KZ"/>
        </w:rPr>
        <w:t xml:space="preserve">ело </w:t>
      </w:r>
      <w:proofErr w:type="spellStart"/>
      <w:r w:rsidRPr="00FC494B">
        <w:rPr>
          <w:b/>
          <w:sz w:val="28"/>
          <w:szCs w:val="28"/>
        </w:rPr>
        <w:t>Уил</w:t>
      </w:r>
      <w:proofErr w:type="spellEnd"/>
      <w:r w:rsidRPr="00FC494B">
        <w:rPr>
          <w:b/>
          <w:sz w:val="28"/>
          <w:szCs w:val="28"/>
        </w:rPr>
        <w:t xml:space="preserve">, </w:t>
      </w:r>
      <w:r w:rsidRPr="00FC494B">
        <w:rPr>
          <w:b/>
          <w:sz w:val="28"/>
          <w:szCs w:val="28"/>
          <w:lang w:val="kk-KZ"/>
        </w:rPr>
        <w:t>ул.</w:t>
      </w:r>
      <w:proofErr w:type="spellStart"/>
      <w:r w:rsidRPr="00FC494B">
        <w:rPr>
          <w:b/>
          <w:sz w:val="28"/>
          <w:szCs w:val="28"/>
        </w:rPr>
        <w:t>Желтоксан</w:t>
      </w:r>
      <w:proofErr w:type="spellEnd"/>
      <w:r w:rsidRPr="00FC494B">
        <w:rPr>
          <w:b/>
          <w:sz w:val="28"/>
          <w:szCs w:val="28"/>
        </w:rPr>
        <w:t>,</w:t>
      </w:r>
      <w:r>
        <w:rPr>
          <w:b/>
          <w:sz w:val="28"/>
          <w:szCs w:val="28"/>
        </w:rPr>
        <w:t xml:space="preserve"> </w:t>
      </w:r>
      <w:r w:rsidRPr="00FC494B">
        <w:rPr>
          <w:b/>
          <w:sz w:val="28"/>
          <w:szCs w:val="28"/>
        </w:rPr>
        <w:t>19</w:t>
      </w:r>
      <w:r>
        <w:rPr>
          <w:b/>
          <w:sz w:val="28"/>
          <w:szCs w:val="28"/>
          <w:lang w:val="kk-KZ"/>
        </w:rPr>
        <w:t>.</w:t>
      </w:r>
    </w:p>
    <w:p w:rsidR="00CB2B68" w:rsidRDefault="00CB2B68" w:rsidP="00E11E44">
      <w:pPr>
        <w:tabs>
          <w:tab w:val="left" w:pos="142"/>
        </w:tabs>
        <w:spacing w:after="0"/>
        <w:rPr>
          <w:rFonts w:ascii="Times New Roman" w:eastAsia="Times New Roman" w:hAnsi="Times New Roman"/>
          <w:spacing w:val="2"/>
          <w:sz w:val="28"/>
          <w:szCs w:val="28"/>
          <w:lang w:val="kk-KZ" w:eastAsia="ru-RU"/>
        </w:rPr>
      </w:pPr>
    </w:p>
    <w:p w:rsidR="00FC494B" w:rsidRPr="00E11E44" w:rsidRDefault="00FC494B" w:rsidP="005F54AE">
      <w:pPr>
        <w:tabs>
          <w:tab w:val="left" w:pos="142"/>
        </w:tabs>
        <w:spacing w:after="0"/>
        <w:ind w:firstLine="709"/>
        <w:rPr>
          <w:rFonts w:ascii="Times New Roman" w:hAnsi="Times New Roman"/>
          <w:b/>
          <w:sz w:val="28"/>
          <w:szCs w:val="24"/>
        </w:rPr>
      </w:pPr>
      <w:r>
        <w:rPr>
          <w:rFonts w:ascii="Times New Roman" w:hAnsi="Times New Roman"/>
          <w:b/>
          <w:sz w:val="28"/>
          <w:szCs w:val="24"/>
        </w:rPr>
        <w:softHyphen/>
      </w:r>
      <w:r>
        <w:rPr>
          <w:rFonts w:ascii="Times New Roman" w:hAnsi="Times New Roman"/>
          <w:b/>
          <w:sz w:val="28"/>
          <w:szCs w:val="24"/>
        </w:rPr>
        <w:softHyphen/>
      </w:r>
      <w:r>
        <w:rPr>
          <w:rFonts w:ascii="Times New Roman" w:hAnsi="Times New Roman"/>
          <w:b/>
          <w:sz w:val="28"/>
          <w:szCs w:val="24"/>
        </w:rPr>
        <w:softHyphen/>
      </w:r>
      <w:r>
        <w:rPr>
          <w:rFonts w:ascii="Times New Roman" w:hAnsi="Times New Roman"/>
          <w:b/>
          <w:sz w:val="28"/>
          <w:szCs w:val="24"/>
        </w:rPr>
        <w:softHyphen/>
      </w:r>
      <w:r>
        <w:rPr>
          <w:rFonts w:ascii="Times New Roman" w:hAnsi="Times New Roman"/>
          <w:b/>
          <w:sz w:val="28"/>
          <w:szCs w:val="24"/>
        </w:rPr>
        <w:softHyphen/>
      </w:r>
      <w:r>
        <w:rPr>
          <w:rFonts w:ascii="Times New Roman" w:hAnsi="Times New Roman"/>
          <w:b/>
          <w:sz w:val="28"/>
          <w:szCs w:val="24"/>
        </w:rPr>
        <w:softHyphen/>
      </w:r>
      <w:r>
        <w:rPr>
          <w:rFonts w:ascii="Times New Roman" w:hAnsi="Times New Roman"/>
          <w:b/>
          <w:sz w:val="28"/>
          <w:szCs w:val="24"/>
        </w:rPr>
        <w:softHyphen/>
      </w:r>
      <w:r>
        <w:rPr>
          <w:rFonts w:ascii="Times New Roman" w:hAnsi="Times New Roman"/>
          <w:b/>
          <w:sz w:val="28"/>
          <w:szCs w:val="24"/>
        </w:rPr>
        <w:softHyphen/>
        <w:t xml:space="preserve">Главный врач </w:t>
      </w:r>
      <w:r w:rsidR="00E11E44">
        <w:rPr>
          <w:rFonts w:ascii="Times New Roman" w:hAnsi="Times New Roman"/>
          <w:b/>
          <w:sz w:val="28"/>
          <w:szCs w:val="24"/>
        </w:rPr>
        <w:tab/>
      </w:r>
      <w:r w:rsidR="00E11E44">
        <w:rPr>
          <w:rFonts w:ascii="Times New Roman" w:hAnsi="Times New Roman"/>
          <w:b/>
          <w:sz w:val="28"/>
          <w:szCs w:val="24"/>
        </w:rPr>
        <w:tab/>
        <w:t xml:space="preserve"> </w:t>
      </w:r>
      <w:r w:rsidR="00E11E44">
        <w:rPr>
          <w:rFonts w:ascii="Times New Roman" w:hAnsi="Times New Roman"/>
          <w:b/>
          <w:sz w:val="28"/>
          <w:szCs w:val="24"/>
        </w:rPr>
        <w:tab/>
      </w:r>
      <w:r w:rsidR="005F54AE">
        <w:rPr>
          <w:rFonts w:ascii="Times New Roman" w:hAnsi="Times New Roman"/>
          <w:b/>
          <w:sz w:val="28"/>
          <w:szCs w:val="24"/>
        </w:rPr>
        <w:tab/>
      </w:r>
      <w:r w:rsidR="005F54AE">
        <w:rPr>
          <w:rFonts w:ascii="Times New Roman" w:hAnsi="Times New Roman"/>
          <w:b/>
          <w:sz w:val="28"/>
          <w:szCs w:val="24"/>
        </w:rPr>
        <w:tab/>
      </w:r>
      <w:r w:rsidR="005F54AE">
        <w:rPr>
          <w:rFonts w:ascii="Times New Roman" w:hAnsi="Times New Roman"/>
          <w:b/>
          <w:sz w:val="28"/>
          <w:szCs w:val="24"/>
        </w:rPr>
        <w:tab/>
      </w:r>
      <w:r w:rsidR="005F54AE">
        <w:rPr>
          <w:rFonts w:ascii="Times New Roman" w:hAnsi="Times New Roman"/>
          <w:b/>
          <w:sz w:val="28"/>
          <w:szCs w:val="24"/>
        </w:rPr>
        <w:tab/>
        <w:t xml:space="preserve">                   </w:t>
      </w:r>
      <w:r w:rsidRPr="00E11E44">
        <w:rPr>
          <w:rFonts w:ascii="Times New Roman" w:hAnsi="Times New Roman"/>
          <w:b/>
          <w:bCs/>
          <w:sz w:val="28"/>
          <w:szCs w:val="24"/>
          <w:lang w:eastAsia="ko-KR"/>
        </w:rPr>
        <w:t>С.Нурбаев</w:t>
      </w:r>
    </w:p>
    <w:p w:rsidR="00CB2B68" w:rsidRPr="002E579A" w:rsidRDefault="00FC494B" w:rsidP="00FC494B">
      <w:pPr>
        <w:spacing w:after="0"/>
        <w:rPr>
          <w:rFonts w:ascii="Times New Roman" w:hAnsi="Times New Roman"/>
          <w:bCs/>
          <w:i/>
          <w:sz w:val="16"/>
          <w:szCs w:val="24"/>
          <w:lang w:eastAsia="ko-KR"/>
        </w:rPr>
      </w:pPr>
      <w:r>
        <w:rPr>
          <w:rFonts w:ascii="Times New Roman" w:hAnsi="Times New Roman"/>
          <w:bCs/>
          <w:i/>
          <w:sz w:val="28"/>
          <w:szCs w:val="24"/>
          <w:lang w:eastAsia="ko-KR"/>
        </w:rPr>
        <w:t xml:space="preserve">        </w:t>
      </w:r>
      <w:r>
        <w:rPr>
          <w:rFonts w:ascii="Times New Roman" w:hAnsi="Times New Roman"/>
          <w:bCs/>
          <w:i/>
          <w:sz w:val="28"/>
          <w:szCs w:val="24"/>
          <w:lang w:eastAsia="ko-KR"/>
        </w:rPr>
        <w:tab/>
      </w:r>
      <w:r>
        <w:rPr>
          <w:rFonts w:ascii="Times New Roman" w:hAnsi="Times New Roman"/>
          <w:bCs/>
          <w:i/>
          <w:sz w:val="28"/>
          <w:szCs w:val="24"/>
          <w:lang w:eastAsia="ko-KR"/>
        </w:rPr>
        <w:tab/>
      </w:r>
    </w:p>
    <w:p w:rsidR="00D56110" w:rsidRDefault="00FC494B" w:rsidP="00325719">
      <w:pPr>
        <w:spacing w:after="0"/>
        <w:rPr>
          <w:szCs w:val="28"/>
        </w:rPr>
      </w:pPr>
      <w:r>
        <w:rPr>
          <w:rFonts w:ascii="Times New Roman" w:hAnsi="Times New Roman"/>
          <w:bCs/>
          <w:i/>
          <w:sz w:val="28"/>
          <w:szCs w:val="24"/>
          <w:lang w:eastAsia="ko-KR"/>
        </w:rPr>
        <w:tab/>
      </w:r>
      <w:r w:rsidR="00FD3EDF">
        <w:rPr>
          <w:rFonts w:ascii="Times New Roman" w:hAnsi="Times New Roman"/>
          <w:szCs w:val="24"/>
          <w:lang w:val="kk-KZ"/>
        </w:rPr>
        <w:t>1</w:t>
      </w:r>
      <w:r w:rsidR="00602327">
        <w:rPr>
          <w:rFonts w:ascii="Times New Roman" w:hAnsi="Times New Roman"/>
          <w:szCs w:val="24"/>
          <w:lang w:val="kk-KZ"/>
        </w:rPr>
        <w:t>6</w:t>
      </w:r>
      <w:r w:rsidR="00773407" w:rsidRPr="005F5075">
        <w:rPr>
          <w:rFonts w:ascii="Times New Roman" w:hAnsi="Times New Roman"/>
          <w:szCs w:val="24"/>
        </w:rPr>
        <w:t>.0</w:t>
      </w:r>
      <w:r w:rsidR="00874F32">
        <w:rPr>
          <w:rFonts w:ascii="Times New Roman" w:hAnsi="Times New Roman"/>
          <w:szCs w:val="24"/>
          <w:lang w:val="kk-KZ"/>
        </w:rPr>
        <w:t>3</w:t>
      </w:r>
      <w:r w:rsidR="00773407" w:rsidRPr="005F5075">
        <w:rPr>
          <w:rFonts w:ascii="Times New Roman" w:hAnsi="Times New Roman"/>
          <w:szCs w:val="24"/>
        </w:rPr>
        <w:t>.20</w:t>
      </w:r>
      <w:r w:rsidR="00E90EF2">
        <w:rPr>
          <w:rFonts w:ascii="Times New Roman" w:hAnsi="Times New Roman"/>
          <w:szCs w:val="24"/>
          <w:lang w:val="kk-KZ"/>
        </w:rPr>
        <w:t>2</w:t>
      </w:r>
      <w:r w:rsidR="00FD3EDF">
        <w:rPr>
          <w:rFonts w:ascii="Times New Roman" w:hAnsi="Times New Roman"/>
          <w:szCs w:val="24"/>
          <w:lang w:val="kk-KZ"/>
        </w:rPr>
        <w:t>2</w:t>
      </w:r>
      <w:r w:rsidR="00773407" w:rsidRPr="005F5075">
        <w:rPr>
          <w:rFonts w:ascii="Times New Roman" w:hAnsi="Times New Roman"/>
          <w:szCs w:val="24"/>
        </w:rPr>
        <w:t xml:space="preserve"> года</w:t>
      </w:r>
    </w:p>
    <w:sectPr w:rsidR="00D56110" w:rsidSect="00FC494B">
      <w:pgSz w:w="11906" w:h="16838"/>
      <w:pgMar w:top="851" w:right="707"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C1AF0"/>
    <w:multiLevelType w:val="hybridMultilevel"/>
    <w:tmpl w:val="4F10AE1E"/>
    <w:lvl w:ilvl="0" w:tplc="EADA65DA">
      <w:start w:val="1"/>
      <w:numFmt w:val="decimal"/>
      <w:lvlText w:val="%1)"/>
      <w:lvlJc w:val="left"/>
      <w:pPr>
        <w:ind w:left="1069" w:hanging="360"/>
      </w:pPr>
      <w:rPr>
        <w:rFonts w:hint="default"/>
      </w:rPr>
    </w:lvl>
    <w:lvl w:ilvl="1" w:tplc="222079F0">
      <w:start w:val="1"/>
      <w:numFmt w:val="decimal"/>
      <w:lvlText w:val="%2."/>
      <w:lvlJc w:val="left"/>
      <w:pPr>
        <w:ind w:left="2464" w:hanging="10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7850A4A"/>
    <w:multiLevelType w:val="hybridMultilevel"/>
    <w:tmpl w:val="24727F1A"/>
    <w:lvl w:ilvl="0" w:tplc="D4FC5B0A">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909681E"/>
    <w:multiLevelType w:val="multilevel"/>
    <w:tmpl w:val="2FCAB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805C1A"/>
    <w:multiLevelType w:val="multilevel"/>
    <w:tmpl w:val="1E90F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AD4412"/>
    <w:multiLevelType w:val="hybridMultilevel"/>
    <w:tmpl w:val="B822889C"/>
    <w:lvl w:ilvl="0" w:tplc="EADA6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87F2745"/>
    <w:multiLevelType w:val="hybridMultilevel"/>
    <w:tmpl w:val="685E77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708F7A47"/>
    <w:multiLevelType w:val="multilevel"/>
    <w:tmpl w:val="A2A8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911FE1"/>
    <w:multiLevelType w:val="hybridMultilevel"/>
    <w:tmpl w:val="CA3CF79A"/>
    <w:lvl w:ilvl="0" w:tplc="66C4EF6A">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1"/>
  </w:num>
  <w:num w:numId="3">
    <w:abstractNumId w:val="5"/>
  </w:num>
  <w:num w:numId="4">
    <w:abstractNumId w:val="4"/>
  </w:num>
  <w:num w:numId="5">
    <w:abstractNumId w:val="0"/>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9F684B"/>
    <w:rsid w:val="000322BB"/>
    <w:rsid w:val="00055DF8"/>
    <w:rsid w:val="00062B03"/>
    <w:rsid w:val="0007124E"/>
    <w:rsid w:val="000B48F2"/>
    <w:rsid w:val="000C016A"/>
    <w:rsid w:val="000C309F"/>
    <w:rsid w:val="000E08B6"/>
    <w:rsid w:val="000F6F9C"/>
    <w:rsid w:val="00100F71"/>
    <w:rsid w:val="001137B6"/>
    <w:rsid w:val="001D54F1"/>
    <w:rsid w:val="00205E17"/>
    <w:rsid w:val="00207098"/>
    <w:rsid w:val="002409EB"/>
    <w:rsid w:val="002518AD"/>
    <w:rsid w:val="00295246"/>
    <w:rsid w:val="002E579A"/>
    <w:rsid w:val="002F1D84"/>
    <w:rsid w:val="002F7C6C"/>
    <w:rsid w:val="00315B8C"/>
    <w:rsid w:val="00325719"/>
    <w:rsid w:val="003700A6"/>
    <w:rsid w:val="00371702"/>
    <w:rsid w:val="003A18A6"/>
    <w:rsid w:val="003A330B"/>
    <w:rsid w:val="003B59E6"/>
    <w:rsid w:val="003C5E21"/>
    <w:rsid w:val="003C6670"/>
    <w:rsid w:val="003D0EB2"/>
    <w:rsid w:val="003D0F09"/>
    <w:rsid w:val="003E45D1"/>
    <w:rsid w:val="004226A3"/>
    <w:rsid w:val="004366D3"/>
    <w:rsid w:val="004600F2"/>
    <w:rsid w:val="00475F66"/>
    <w:rsid w:val="00476BD0"/>
    <w:rsid w:val="004C3218"/>
    <w:rsid w:val="004D286C"/>
    <w:rsid w:val="004D4610"/>
    <w:rsid w:val="004D5BD8"/>
    <w:rsid w:val="004E4804"/>
    <w:rsid w:val="005048A1"/>
    <w:rsid w:val="0052194A"/>
    <w:rsid w:val="00587BE7"/>
    <w:rsid w:val="005A6DC5"/>
    <w:rsid w:val="005D4E10"/>
    <w:rsid w:val="005E4CB5"/>
    <w:rsid w:val="005F54AE"/>
    <w:rsid w:val="00602327"/>
    <w:rsid w:val="00653561"/>
    <w:rsid w:val="00653732"/>
    <w:rsid w:val="006A3D86"/>
    <w:rsid w:val="006C71C3"/>
    <w:rsid w:val="006D685E"/>
    <w:rsid w:val="006E6E5F"/>
    <w:rsid w:val="00701C70"/>
    <w:rsid w:val="00706008"/>
    <w:rsid w:val="00717BCD"/>
    <w:rsid w:val="00727B98"/>
    <w:rsid w:val="007648B9"/>
    <w:rsid w:val="00773407"/>
    <w:rsid w:val="007A7D66"/>
    <w:rsid w:val="007E47C2"/>
    <w:rsid w:val="007E6D6C"/>
    <w:rsid w:val="00804AE7"/>
    <w:rsid w:val="0081672B"/>
    <w:rsid w:val="008208AF"/>
    <w:rsid w:val="00821135"/>
    <w:rsid w:val="00847178"/>
    <w:rsid w:val="00874F32"/>
    <w:rsid w:val="00883840"/>
    <w:rsid w:val="00913413"/>
    <w:rsid w:val="009441D2"/>
    <w:rsid w:val="009C4CE2"/>
    <w:rsid w:val="009F38F9"/>
    <w:rsid w:val="009F684B"/>
    <w:rsid w:val="00A06539"/>
    <w:rsid w:val="00A3012C"/>
    <w:rsid w:val="00A30F0A"/>
    <w:rsid w:val="00A41CE0"/>
    <w:rsid w:val="00A46CB0"/>
    <w:rsid w:val="00A61954"/>
    <w:rsid w:val="00A827DD"/>
    <w:rsid w:val="00AA2BAA"/>
    <w:rsid w:val="00AA5943"/>
    <w:rsid w:val="00AD2DD6"/>
    <w:rsid w:val="00AD429B"/>
    <w:rsid w:val="00AE5649"/>
    <w:rsid w:val="00B21858"/>
    <w:rsid w:val="00B220F2"/>
    <w:rsid w:val="00B51D2E"/>
    <w:rsid w:val="00B5442C"/>
    <w:rsid w:val="00B56164"/>
    <w:rsid w:val="00B76F88"/>
    <w:rsid w:val="00B929EB"/>
    <w:rsid w:val="00BA2A60"/>
    <w:rsid w:val="00BA6A3D"/>
    <w:rsid w:val="00BC29E6"/>
    <w:rsid w:val="00BD2D12"/>
    <w:rsid w:val="00BD36C0"/>
    <w:rsid w:val="00C055BF"/>
    <w:rsid w:val="00C07484"/>
    <w:rsid w:val="00C165EB"/>
    <w:rsid w:val="00C409E8"/>
    <w:rsid w:val="00C63353"/>
    <w:rsid w:val="00C732CE"/>
    <w:rsid w:val="00C87871"/>
    <w:rsid w:val="00CB2B68"/>
    <w:rsid w:val="00CB73CE"/>
    <w:rsid w:val="00CC7CE2"/>
    <w:rsid w:val="00CF16C2"/>
    <w:rsid w:val="00D049E3"/>
    <w:rsid w:val="00D10286"/>
    <w:rsid w:val="00D267A0"/>
    <w:rsid w:val="00D56110"/>
    <w:rsid w:val="00D71CC0"/>
    <w:rsid w:val="00DC399F"/>
    <w:rsid w:val="00DD77A8"/>
    <w:rsid w:val="00E11E44"/>
    <w:rsid w:val="00E71D74"/>
    <w:rsid w:val="00E73665"/>
    <w:rsid w:val="00E74FEB"/>
    <w:rsid w:val="00E7599F"/>
    <w:rsid w:val="00E8684B"/>
    <w:rsid w:val="00E90EF2"/>
    <w:rsid w:val="00E95ADE"/>
    <w:rsid w:val="00EA6E54"/>
    <w:rsid w:val="00EE0BEA"/>
    <w:rsid w:val="00F1620A"/>
    <w:rsid w:val="00F16354"/>
    <w:rsid w:val="00F17476"/>
    <w:rsid w:val="00F45B93"/>
    <w:rsid w:val="00F72BC6"/>
    <w:rsid w:val="00F90FE9"/>
    <w:rsid w:val="00FB07E4"/>
    <w:rsid w:val="00FB6AD4"/>
    <w:rsid w:val="00FC494B"/>
    <w:rsid w:val="00FD3EDF"/>
    <w:rsid w:val="00FF1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52B58"/>
  <w15:docId w15:val="{329A33C3-127E-4177-90E1-99E93EF0F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684B"/>
    <w:rPr>
      <w:rFonts w:ascii="Calibri" w:eastAsia="Calibri" w:hAnsi="Calibri" w:cs="Times New Roman"/>
    </w:rPr>
  </w:style>
  <w:style w:type="paragraph" w:styleId="1">
    <w:name w:val="heading 1"/>
    <w:basedOn w:val="a"/>
    <w:next w:val="a"/>
    <w:link w:val="10"/>
    <w:uiPriority w:val="9"/>
    <w:qFormat/>
    <w:rsid w:val="00727B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07124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9F684B"/>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F684B"/>
    <w:rPr>
      <w:rFonts w:ascii="Times New Roman" w:eastAsia="Times New Roman" w:hAnsi="Times New Roman" w:cs="Times New Roman"/>
      <w:b/>
      <w:bCs/>
      <w:sz w:val="27"/>
      <w:szCs w:val="27"/>
      <w:lang w:eastAsia="ru-RU"/>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9F684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9F684B"/>
  </w:style>
  <w:style w:type="character" w:styleId="a5">
    <w:name w:val="Hyperlink"/>
    <w:basedOn w:val="a0"/>
    <w:uiPriority w:val="99"/>
    <w:unhideWhenUsed/>
    <w:rsid w:val="009F684B"/>
    <w:rPr>
      <w:color w:val="0000FF"/>
      <w:u w:val="single"/>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9F684B"/>
    <w:rPr>
      <w:rFonts w:ascii="Times New Roman" w:eastAsia="Times New Roman" w:hAnsi="Times New Roman" w:cs="Times New Roman"/>
      <w:sz w:val="24"/>
      <w:szCs w:val="24"/>
      <w:lang w:eastAsia="ru-RU"/>
    </w:rPr>
  </w:style>
  <w:style w:type="paragraph" w:customStyle="1" w:styleId="j15">
    <w:name w:val="j15"/>
    <w:basedOn w:val="a"/>
    <w:rsid w:val="009F684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6">
    <w:name w:val="j16"/>
    <w:basedOn w:val="a"/>
    <w:rsid w:val="009F684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13">
    <w:name w:val="j13"/>
    <w:basedOn w:val="a"/>
    <w:rsid w:val="009F684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2">
    <w:name w:val="s2"/>
    <w:basedOn w:val="a0"/>
    <w:rsid w:val="009F684B"/>
    <w:rPr>
      <w:rFonts w:ascii="Times New Roman" w:hAnsi="Times New Roman" w:cs="Times New Roman" w:hint="default"/>
      <w:b w:val="0"/>
      <w:bCs w:val="0"/>
      <w:color w:val="333399"/>
      <w:u w:val="single"/>
    </w:rPr>
  </w:style>
  <w:style w:type="character" w:customStyle="1" w:styleId="20">
    <w:name w:val="Заголовок 2 Знак"/>
    <w:basedOn w:val="a0"/>
    <w:link w:val="2"/>
    <w:uiPriority w:val="9"/>
    <w:semiHidden/>
    <w:rsid w:val="0007124E"/>
    <w:rPr>
      <w:rFonts w:asciiTheme="majorHAnsi" w:eastAsiaTheme="majorEastAsia" w:hAnsiTheme="majorHAnsi" w:cstheme="majorBidi"/>
      <w:color w:val="365F91" w:themeColor="accent1" w:themeShade="BF"/>
      <w:sz w:val="26"/>
      <w:szCs w:val="26"/>
    </w:rPr>
  </w:style>
  <w:style w:type="paragraph" w:styleId="a6">
    <w:name w:val="Body Text"/>
    <w:basedOn w:val="a"/>
    <w:link w:val="a7"/>
    <w:rsid w:val="00B51D2E"/>
    <w:pPr>
      <w:suppressAutoHyphens/>
      <w:spacing w:after="0" w:line="100" w:lineRule="atLeast"/>
      <w:jc w:val="both"/>
    </w:pPr>
    <w:rPr>
      <w:rFonts w:ascii="Arial" w:eastAsia="Times New Roman" w:hAnsi="Arial" w:cs="Arial"/>
      <w:color w:val="00000A"/>
      <w:sz w:val="24"/>
      <w:szCs w:val="20"/>
      <w:lang w:eastAsia="ru-RU"/>
    </w:rPr>
  </w:style>
  <w:style w:type="character" w:customStyle="1" w:styleId="a7">
    <w:name w:val="Основной текст Знак"/>
    <w:basedOn w:val="a0"/>
    <w:link w:val="a6"/>
    <w:rsid w:val="00B51D2E"/>
    <w:rPr>
      <w:rFonts w:ascii="Arial" w:eastAsia="Times New Roman" w:hAnsi="Arial" w:cs="Arial"/>
      <w:color w:val="00000A"/>
      <w:sz w:val="24"/>
      <w:szCs w:val="20"/>
      <w:lang w:eastAsia="ru-RU"/>
    </w:rPr>
  </w:style>
  <w:style w:type="paragraph" w:customStyle="1" w:styleId="a8">
    <w:name w:val="Содержимое таблицы"/>
    <w:basedOn w:val="a"/>
    <w:rsid w:val="00B51D2E"/>
    <w:pPr>
      <w:suppressLineNumbers/>
      <w:suppressAutoHyphens/>
      <w:spacing w:after="0" w:line="100" w:lineRule="atLeast"/>
    </w:pPr>
    <w:rPr>
      <w:rFonts w:ascii="Times New Roman" w:eastAsia="Times New Roman" w:hAnsi="Times New Roman"/>
      <w:color w:val="00000A"/>
      <w:sz w:val="20"/>
      <w:szCs w:val="20"/>
      <w:lang w:eastAsia="zh-CN"/>
    </w:rPr>
  </w:style>
  <w:style w:type="character" w:customStyle="1" w:styleId="10">
    <w:name w:val="Заголовок 1 Знак"/>
    <w:basedOn w:val="a0"/>
    <w:link w:val="1"/>
    <w:uiPriority w:val="9"/>
    <w:rsid w:val="00727B9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224378">
      <w:bodyDiv w:val="1"/>
      <w:marLeft w:val="0"/>
      <w:marRight w:val="0"/>
      <w:marTop w:val="0"/>
      <w:marBottom w:val="0"/>
      <w:divBdr>
        <w:top w:val="none" w:sz="0" w:space="0" w:color="auto"/>
        <w:left w:val="none" w:sz="0" w:space="0" w:color="auto"/>
        <w:bottom w:val="none" w:sz="0" w:space="0" w:color="auto"/>
        <w:right w:val="none" w:sz="0" w:space="0" w:color="auto"/>
      </w:divBdr>
    </w:div>
    <w:div w:id="106393680">
      <w:bodyDiv w:val="1"/>
      <w:marLeft w:val="0"/>
      <w:marRight w:val="0"/>
      <w:marTop w:val="0"/>
      <w:marBottom w:val="0"/>
      <w:divBdr>
        <w:top w:val="none" w:sz="0" w:space="0" w:color="auto"/>
        <w:left w:val="none" w:sz="0" w:space="0" w:color="auto"/>
        <w:bottom w:val="none" w:sz="0" w:space="0" w:color="auto"/>
        <w:right w:val="none" w:sz="0" w:space="0" w:color="auto"/>
      </w:divBdr>
    </w:div>
    <w:div w:id="123472261">
      <w:bodyDiv w:val="1"/>
      <w:marLeft w:val="0"/>
      <w:marRight w:val="0"/>
      <w:marTop w:val="0"/>
      <w:marBottom w:val="0"/>
      <w:divBdr>
        <w:top w:val="none" w:sz="0" w:space="0" w:color="auto"/>
        <w:left w:val="none" w:sz="0" w:space="0" w:color="auto"/>
        <w:bottom w:val="none" w:sz="0" w:space="0" w:color="auto"/>
        <w:right w:val="none" w:sz="0" w:space="0" w:color="auto"/>
      </w:divBdr>
    </w:div>
    <w:div w:id="485559205">
      <w:bodyDiv w:val="1"/>
      <w:marLeft w:val="0"/>
      <w:marRight w:val="0"/>
      <w:marTop w:val="0"/>
      <w:marBottom w:val="0"/>
      <w:divBdr>
        <w:top w:val="none" w:sz="0" w:space="0" w:color="auto"/>
        <w:left w:val="none" w:sz="0" w:space="0" w:color="auto"/>
        <w:bottom w:val="none" w:sz="0" w:space="0" w:color="auto"/>
        <w:right w:val="none" w:sz="0" w:space="0" w:color="auto"/>
      </w:divBdr>
    </w:div>
    <w:div w:id="533033493">
      <w:bodyDiv w:val="1"/>
      <w:marLeft w:val="0"/>
      <w:marRight w:val="0"/>
      <w:marTop w:val="0"/>
      <w:marBottom w:val="0"/>
      <w:divBdr>
        <w:top w:val="none" w:sz="0" w:space="0" w:color="auto"/>
        <w:left w:val="none" w:sz="0" w:space="0" w:color="auto"/>
        <w:bottom w:val="none" w:sz="0" w:space="0" w:color="auto"/>
        <w:right w:val="none" w:sz="0" w:space="0" w:color="auto"/>
      </w:divBdr>
      <w:divsChild>
        <w:div w:id="1351486519">
          <w:marLeft w:val="0"/>
          <w:marRight w:val="0"/>
          <w:marTop w:val="0"/>
          <w:marBottom w:val="45"/>
          <w:divBdr>
            <w:top w:val="none" w:sz="0" w:space="0" w:color="auto"/>
            <w:left w:val="none" w:sz="0" w:space="0" w:color="auto"/>
            <w:bottom w:val="none" w:sz="0" w:space="0" w:color="auto"/>
            <w:right w:val="none" w:sz="0" w:space="0" w:color="auto"/>
          </w:divBdr>
        </w:div>
      </w:divsChild>
    </w:div>
    <w:div w:id="607391405">
      <w:bodyDiv w:val="1"/>
      <w:marLeft w:val="0"/>
      <w:marRight w:val="0"/>
      <w:marTop w:val="0"/>
      <w:marBottom w:val="0"/>
      <w:divBdr>
        <w:top w:val="none" w:sz="0" w:space="0" w:color="auto"/>
        <w:left w:val="none" w:sz="0" w:space="0" w:color="auto"/>
        <w:bottom w:val="none" w:sz="0" w:space="0" w:color="auto"/>
        <w:right w:val="none" w:sz="0" w:space="0" w:color="auto"/>
      </w:divBdr>
    </w:div>
    <w:div w:id="794979389">
      <w:bodyDiv w:val="1"/>
      <w:marLeft w:val="0"/>
      <w:marRight w:val="0"/>
      <w:marTop w:val="0"/>
      <w:marBottom w:val="0"/>
      <w:divBdr>
        <w:top w:val="none" w:sz="0" w:space="0" w:color="auto"/>
        <w:left w:val="none" w:sz="0" w:space="0" w:color="auto"/>
        <w:bottom w:val="none" w:sz="0" w:space="0" w:color="auto"/>
        <w:right w:val="none" w:sz="0" w:space="0" w:color="auto"/>
      </w:divBdr>
    </w:div>
    <w:div w:id="869537617">
      <w:bodyDiv w:val="1"/>
      <w:marLeft w:val="0"/>
      <w:marRight w:val="0"/>
      <w:marTop w:val="0"/>
      <w:marBottom w:val="0"/>
      <w:divBdr>
        <w:top w:val="none" w:sz="0" w:space="0" w:color="auto"/>
        <w:left w:val="none" w:sz="0" w:space="0" w:color="auto"/>
        <w:bottom w:val="none" w:sz="0" w:space="0" w:color="auto"/>
        <w:right w:val="none" w:sz="0" w:space="0" w:color="auto"/>
      </w:divBdr>
    </w:div>
    <w:div w:id="1000620550">
      <w:bodyDiv w:val="1"/>
      <w:marLeft w:val="0"/>
      <w:marRight w:val="0"/>
      <w:marTop w:val="0"/>
      <w:marBottom w:val="0"/>
      <w:divBdr>
        <w:top w:val="none" w:sz="0" w:space="0" w:color="auto"/>
        <w:left w:val="none" w:sz="0" w:space="0" w:color="auto"/>
        <w:bottom w:val="none" w:sz="0" w:space="0" w:color="auto"/>
        <w:right w:val="none" w:sz="0" w:space="0" w:color="auto"/>
      </w:divBdr>
    </w:div>
    <w:div w:id="1022977317">
      <w:bodyDiv w:val="1"/>
      <w:marLeft w:val="0"/>
      <w:marRight w:val="0"/>
      <w:marTop w:val="0"/>
      <w:marBottom w:val="0"/>
      <w:divBdr>
        <w:top w:val="none" w:sz="0" w:space="0" w:color="auto"/>
        <w:left w:val="none" w:sz="0" w:space="0" w:color="auto"/>
        <w:bottom w:val="none" w:sz="0" w:space="0" w:color="auto"/>
        <w:right w:val="none" w:sz="0" w:space="0" w:color="auto"/>
      </w:divBdr>
    </w:div>
    <w:div w:id="1033842708">
      <w:bodyDiv w:val="1"/>
      <w:marLeft w:val="0"/>
      <w:marRight w:val="0"/>
      <w:marTop w:val="0"/>
      <w:marBottom w:val="0"/>
      <w:divBdr>
        <w:top w:val="none" w:sz="0" w:space="0" w:color="auto"/>
        <w:left w:val="none" w:sz="0" w:space="0" w:color="auto"/>
        <w:bottom w:val="none" w:sz="0" w:space="0" w:color="auto"/>
        <w:right w:val="none" w:sz="0" w:space="0" w:color="auto"/>
      </w:divBdr>
    </w:div>
    <w:div w:id="1049182270">
      <w:bodyDiv w:val="1"/>
      <w:marLeft w:val="0"/>
      <w:marRight w:val="0"/>
      <w:marTop w:val="0"/>
      <w:marBottom w:val="0"/>
      <w:divBdr>
        <w:top w:val="none" w:sz="0" w:space="0" w:color="auto"/>
        <w:left w:val="none" w:sz="0" w:space="0" w:color="auto"/>
        <w:bottom w:val="none" w:sz="0" w:space="0" w:color="auto"/>
        <w:right w:val="none" w:sz="0" w:space="0" w:color="auto"/>
      </w:divBdr>
    </w:div>
    <w:div w:id="1054505586">
      <w:bodyDiv w:val="1"/>
      <w:marLeft w:val="0"/>
      <w:marRight w:val="0"/>
      <w:marTop w:val="0"/>
      <w:marBottom w:val="0"/>
      <w:divBdr>
        <w:top w:val="none" w:sz="0" w:space="0" w:color="auto"/>
        <w:left w:val="none" w:sz="0" w:space="0" w:color="auto"/>
        <w:bottom w:val="none" w:sz="0" w:space="0" w:color="auto"/>
        <w:right w:val="none" w:sz="0" w:space="0" w:color="auto"/>
      </w:divBdr>
    </w:div>
    <w:div w:id="1110202659">
      <w:bodyDiv w:val="1"/>
      <w:marLeft w:val="0"/>
      <w:marRight w:val="0"/>
      <w:marTop w:val="0"/>
      <w:marBottom w:val="0"/>
      <w:divBdr>
        <w:top w:val="none" w:sz="0" w:space="0" w:color="auto"/>
        <w:left w:val="none" w:sz="0" w:space="0" w:color="auto"/>
        <w:bottom w:val="none" w:sz="0" w:space="0" w:color="auto"/>
        <w:right w:val="none" w:sz="0" w:space="0" w:color="auto"/>
      </w:divBdr>
    </w:div>
    <w:div w:id="1260218038">
      <w:bodyDiv w:val="1"/>
      <w:marLeft w:val="0"/>
      <w:marRight w:val="0"/>
      <w:marTop w:val="0"/>
      <w:marBottom w:val="0"/>
      <w:divBdr>
        <w:top w:val="none" w:sz="0" w:space="0" w:color="auto"/>
        <w:left w:val="none" w:sz="0" w:space="0" w:color="auto"/>
        <w:bottom w:val="none" w:sz="0" w:space="0" w:color="auto"/>
        <w:right w:val="none" w:sz="0" w:space="0" w:color="auto"/>
      </w:divBdr>
    </w:div>
    <w:div w:id="1296179381">
      <w:bodyDiv w:val="1"/>
      <w:marLeft w:val="0"/>
      <w:marRight w:val="0"/>
      <w:marTop w:val="0"/>
      <w:marBottom w:val="0"/>
      <w:divBdr>
        <w:top w:val="none" w:sz="0" w:space="0" w:color="auto"/>
        <w:left w:val="none" w:sz="0" w:space="0" w:color="auto"/>
        <w:bottom w:val="none" w:sz="0" w:space="0" w:color="auto"/>
        <w:right w:val="none" w:sz="0" w:space="0" w:color="auto"/>
      </w:divBdr>
    </w:div>
    <w:div w:id="1438790636">
      <w:bodyDiv w:val="1"/>
      <w:marLeft w:val="0"/>
      <w:marRight w:val="0"/>
      <w:marTop w:val="0"/>
      <w:marBottom w:val="0"/>
      <w:divBdr>
        <w:top w:val="none" w:sz="0" w:space="0" w:color="auto"/>
        <w:left w:val="none" w:sz="0" w:space="0" w:color="auto"/>
        <w:bottom w:val="none" w:sz="0" w:space="0" w:color="auto"/>
        <w:right w:val="none" w:sz="0" w:space="0" w:color="auto"/>
      </w:divBdr>
    </w:div>
    <w:div w:id="1474059299">
      <w:bodyDiv w:val="1"/>
      <w:marLeft w:val="0"/>
      <w:marRight w:val="0"/>
      <w:marTop w:val="0"/>
      <w:marBottom w:val="0"/>
      <w:divBdr>
        <w:top w:val="none" w:sz="0" w:space="0" w:color="auto"/>
        <w:left w:val="none" w:sz="0" w:space="0" w:color="auto"/>
        <w:bottom w:val="none" w:sz="0" w:space="0" w:color="auto"/>
        <w:right w:val="none" w:sz="0" w:space="0" w:color="auto"/>
      </w:divBdr>
    </w:div>
    <w:div w:id="1565482904">
      <w:bodyDiv w:val="1"/>
      <w:marLeft w:val="0"/>
      <w:marRight w:val="0"/>
      <w:marTop w:val="0"/>
      <w:marBottom w:val="0"/>
      <w:divBdr>
        <w:top w:val="none" w:sz="0" w:space="0" w:color="auto"/>
        <w:left w:val="none" w:sz="0" w:space="0" w:color="auto"/>
        <w:bottom w:val="none" w:sz="0" w:space="0" w:color="auto"/>
        <w:right w:val="none" w:sz="0" w:space="0" w:color="auto"/>
      </w:divBdr>
    </w:div>
    <w:div w:id="1673533587">
      <w:bodyDiv w:val="1"/>
      <w:marLeft w:val="0"/>
      <w:marRight w:val="0"/>
      <w:marTop w:val="0"/>
      <w:marBottom w:val="0"/>
      <w:divBdr>
        <w:top w:val="none" w:sz="0" w:space="0" w:color="auto"/>
        <w:left w:val="none" w:sz="0" w:space="0" w:color="auto"/>
        <w:bottom w:val="none" w:sz="0" w:space="0" w:color="auto"/>
        <w:right w:val="none" w:sz="0" w:space="0" w:color="auto"/>
      </w:divBdr>
      <w:divsChild>
        <w:div w:id="1860268245">
          <w:marLeft w:val="0"/>
          <w:marRight w:val="0"/>
          <w:marTop w:val="0"/>
          <w:marBottom w:val="0"/>
          <w:divBdr>
            <w:top w:val="none" w:sz="0" w:space="0" w:color="auto"/>
            <w:left w:val="none" w:sz="0" w:space="0" w:color="auto"/>
            <w:bottom w:val="none" w:sz="0" w:space="0" w:color="auto"/>
            <w:right w:val="none" w:sz="0" w:space="0" w:color="auto"/>
          </w:divBdr>
        </w:div>
        <w:div w:id="1186751344">
          <w:marLeft w:val="0"/>
          <w:marRight w:val="0"/>
          <w:marTop w:val="0"/>
          <w:marBottom w:val="0"/>
          <w:divBdr>
            <w:top w:val="none" w:sz="0" w:space="0" w:color="auto"/>
            <w:left w:val="none" w:sz="0" w:space="0" w:color="auto"/>
            <w:bottom w:val="none" w:sz="0" w:space="0" w:color="auto"/>
            <w:right w:val="none" w:sz="0" w:space="0" w:color="auto"/>
          </w:divBdr>
        </w:div>
      </w:divsChild>
    </w:div>
    <w:div w:id="1695374885">
      <w:bodyDiv w:val="1"/>
      <w:marLeft w:val="0"/>
      <w:marRight w:val="0"/>
      <w:marTop w:val="0"/>
      <w:marBottom w:val="0"/>
      <w:divBdr>
        <w:top w:val="none" w:sz="0" w:space="0" w:color="auto"/>
        <w:left w:val="none" w:sz="0" w:space="0" w:color="auto"/>
        <w:bottom w:val="none" w:sz="0" w:space="0" w:color="auto"/>
        <w:right w:val="none" w:sz="0" w:space="0" w:color="auto"/>
      </w:divBdr>
    </w:div>
    <w:div w:id="1742558562">
      <w:bodyDiv w:val="1"/>
      <w:marLeft w:val="0"/>
      <w:marRight w:val="0"/>
      <w:marTop w:val="0"/>
      <w:marBottom w:val="0"/>
      <w:divBdr>
        <w:top w:val="none" w:sz="0" w:space="0" w:color="auto"/>
        <w:left w:val="none" w:sz="0" w:space="0" w:color="auto"/>
        <w:bottom w:val="none" w:sz="0" w:space="0" w:color="auto"/>
        <w:right w:val="none" w:sz="0" w:space="0" w:color="auto"/>
      </w:divBdr>
    </w:div>
    <w:div w:id="1798259471">
      <w:bodyDiv w:val="1"/>
      <w:marLeft w:val="0"/>
      <w:marRight w:val="0"/>
      <w:marTop w:val="0"/>
      <w:marBottom w:val="0"/>
      <w:divBdr>
        <w:top w:val="none" w:sz="0" w:space="0" w:color="auto"/>
        <w:left w:val="none" w:sz="0" w:space="0" w:color="auto"/>
        <w:bottom w:val="none" w:sz="0" w:space="0" w:color="auto"/>
        <w:right w:val="none" w:sz="0" w:space="0" w:color="auto"/>
      </w:divBdr>
    </w:div>
    <w:div w:id="2082361295">
      <w:bodyDiv w:val="1"/>
      <w:marLeft w:val="0"/>
      <w:marRight w:val="0"/>
      <w:marTop w:val="0"/>
      <w:marBottom w:val="0"/>
      <w:divBdr>
        <w:top w:val="none" w:sz="0" w:space="0" w:color="auto"/>
        <w:left w:val="none" w:sz="0" w:space="0" w:color="auto"/>
        <w:bottom w:val="none" w:sz="0" w:space="0" w:color="auto"/>
        <w:right w:val="none" w:sz="0" w:space="0" w:color="auto"/>
      </w:divBdr>
      <w:divsChild>
        <w:div w:id="1807157619">
          <w:marLeft w:val="0"/>
          <w:marRight w:val="0"/>
          <w:marTop w:val="0"/>
          <w:marBottom w:val="0"/>
          <w:divBdr>
            <w:top w:val="none" w:sz="0" w:space="0" w:color="auto"/>
            <w:left w:val="none" w:sz="0" w:space="0" w:color="auto"/>
            <w:bottom w:val="none" w:sz="0" w:space="0" w:color="auto"/>
            <w:right w:val="none" w:sz="0" w:space="0" w:color="auto"/>
          </w:divBdr>
        </w:div>
        <w:div w:id="90862330">
          <w:marLeft w:val="0"/>
          <w:marRight w:val="0"/>
          <w:marTop w:val="0"/>
          <w:marBottom w:val="0"/>
          <w:divBdr>
            <w:top w:val="none" w:sz="0" w:space="0" w:color="auto"/>
            <w:left w:val="none" w:sz="0" w:space="0" w:color="auto"/>
            <w:bottom w:val="none" w:sz="0" w:space="0" w:color="auto"/>
            <w:right w:val="none" w:sz="0" w:space="0" w:color="auto"/>
          </w:divBdr>
        </w:div>
        <w:div w:id="82267806">
          <w:marLeft w:val="0"/>
          <w:marRight w:val="0"/>
          <w:marTop w:val="0"/>
          <w:marBottom w:val="0"/>
          <w:divBdr>
            <w:top w:val="none" w:sz="0" w:space="0" w:color="auto"/>
            <w:left w:val="none" w:sz="0" w:space="0" w:color="auto"/>
            <w:bottom w:val="none" w:sz="0" w:space="0" w:color="auto"/>
            <w:right w:val="none" w:sz="0" w:space="0" w:color="auto"/>
          </w:divBdr>
        </w:div>
        <w:div w:id="413092196">
          <w:marLeft w:val="0"/>
          <w:marRight w:val="0"/>
          <w:marTop w:val="0"/>
          <w:marBottom w:val="0"/>
          <w:divBdr>
            <w:top w:val="none" w:sz="0" w:space="0" w:color="auto"/>
            <w:left w:val="none" w:sz="0" w:space="0" w:color="auto"/>
            <w:bottom w:val="none" w:sz="0" w:space="0" w:color="auto"/>
            <w:right w:val="none" w:sz="0" w:space="0" w:color="auto"/>
          </w:divBdr>
        </w:div>
        <w:div w:id="229771982">
          <w:marLeft w:val="0"/>
          <w:marRight w:val="0"/>
          <w:marTop w:val="0"/>
          <w:marBottom w:val="0"/>
          <w:divBdr>
            <w:top w:val="none" w:sz="0" w:space="0" w:color="auto"/>
            <w:left w:val="none" w:sz="0" w:space="0" w:color="auto"/>
            <w:bottom w:val="none" w:sz="0" w:space="0" w:color="auto"/>
            <w:right w:val="none" w:sz="0" w:space="0" w:color="auto"/>
          </w:divBdr>
        </w:div>
        <w:div w:id="17589257">
          <w:marLeft w:val="0"/>
          <w:marRight w:val="0"/>
          <w:marTop w:val="0"/>
          <w:marBottom w:val="0"/>
          <w:divBdr>
            <w:top w:val="none" w:sz="0" w:space="0" w:color="auto"/>
            <w:left w:val="none" w:sz="0" w:space="0" w:color="auto"/>
            <w:bottom w:val="none" w:sz="0" w:space="0" w:color="auto"/>
            <w:right w:val="none" w:sz="0" w:space="0" w:color="auto"/>
          </w:divBdr>
        </w:div>
        <w:div w:id="1457065931">
          <w:marLeft w:val="0"/>
          <w:marRight w:val="0"/>
          <w:marTop w:val="0"/>
          <w:marBottom w:val="0"/>
          <w:divBdr>
            <w:top w:val="none" w:sz="0" w:space="0" w:color="auto"/>
            <w:left w:val="none" w:sz="0" w:space="0" w:color="auto"/>
            <w:bottom w:val="none" w:sz="0" w:space="0" w:color="auto"/>
            <w:right w:val="none" w:sz="0" w:space="0" w:color="auto"/>
          </w:divBdr>
        </w:div>
      </w:divsChild>
    </w:div>
    <w:div w:id="209554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1422</TotalTime>
  <Pages>8</Pages>
  <Words>2165</Words>
  <Characters>12342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ЦРБ</dc:creator>
  <cp:keywords/>
  <dc:description/>
  <cp:lastModifiedBy>User</cp:lastModifiedBy>
  <cp:revision>54</cp:revision>
  <cp:lastPrinted>2019-06-04T06:17:00Z</cp:lastPrinted>
  <dcterms:created xsi:type="dcterms:W3CDTF">2017-02-16T11:04:00Z</dcterms:created>
  <dcterms:modified xsi:type="dcterms:W3CDTF">2022-03-17T11:16:00Z</dcterms:modified>
</cp:coreProperties>
</file>